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er1.xml" ContentType="application/vnd.openxmlformats-officedocument.wordprocessingml.footer+xml"/>
</Types>
</file>

<file path=_rels/.rels><?xml version="1.0" encoding="UTF-8" standalone="yes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pStyle w:val="pStyle"/>
      </w:pPr>
      <w:r>
        <w:rPr>
          <w:rStyle w:val="fontStyle"/>
        </w:rPr>
        <w:t xml:space="preserve">[1]　運動中のモニター心電図(1～5)を示す。心拍数が75/分以上100/分未満であるものはどれか。 (第49回 午前 19)</w:t>
      </w:r>
    </w:p>
    <w:p>
      <w:pPr>
        <w:jc w:val="left"/>
      </w:pPr>
      <w:r>
        <w:pict>
          <v:shape type="#_x0000_t75" style="width:300px; height:447.65625px; margin-left:0px; margin-top:0px; mso-position-horizontal:left; mso-position-vertical:top; mso-position-horizontal-relative:char; mso-position-vertical-relative:line;">
            <w10:wrap type="inline"/>
            <v:imagedata r:id="rId7" o:title=""/>
          </v:shape>
        </w:pict>
      </w:r>
    </w:p>
    <w:p>
      <w:pPr>
        <w:pStyle w:val="pStyle"/>
      </w:pPr>
      <w:r>
        <w:rPr>
          <w:rStyle w:val="fontStyle"/>
        </w:rPr>
        <w:t xml:space="preserve">　1. 1</w:t>
      </w:r>
    </w:p>
    <w:p>
      <w:pPr>
        <w:pStyle w:val="pStyle"/>
      </w:pPr>
      <w:r>
        <w:rPr>
          <w:rStyle w:val="fontStyle"/>
        </w:rPr>
        <w:t xml:space="preserve">　2. 2</w:t>
      </w:r>
    </w:p>
    <w:p>
      <w:pPr>
        <w:pStyle w:val="pStyle"/>
      </w:pPr>
      <w:r>
        <w:rPr>
          <w:rStyle w:val="fontStyle"/>
        </w:rPr>
        <w:t xml:space="preserve">　3. 3</w:t>
      </w:r>
    </w:p>
    <w:p>
      <w:pPr>
        <w:pStyle w:val="pStyle"/>
      </w:pPr>
      <w:r>
        <w:rPr>
          <w:rStyle w:val="fontStyle"/>
        </w:rPr>
        <w:t xml:space="preserve">　4. 4</w:t>
      </w:r>
    </w:p>
    <w:p>
      <w:pPr>
        <w:pStyle w:val="pStyle"/>
      </w:pPr>
      <w:r>
        <w:rPr>
          <w:rStyle w:val="fontStyle"/>
        </w:rPr>
        <w:t xml:space="preserve">　5. 5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[2]　図は乳児の寝返りの誘発反応を示している。正しいのはどれか。 (第42回 午前 25)</w:t>
      </w:r>
    </w:p>
    <w:p>
      <w:pPr>
        <w:jc w:val="left"/>
      </w:pPr>
      <w:r>
        <w:pict>
          <v:shape type="#_x0000_t75" style="width:300px; height:386.25px; margin-left:0px; margin-top:0px; mso-position-horizontal:left; mso-position-vertical:top; mso-position-horizontal-relative:char; mso-position-vertical-relative:line;">
            <w10:wrap type="inline"/>
            <v:imagedata r:id="rId8" o:title=""/>
          </v:shape>
        </w:pict>
      </w:r>
    </w:p>
    <w:p>
      <w:pPr>
        <w:pStyle w:val="pStyle"/>
      </w:pPr>
      <w:r>
        <w:rPr>
          <w:rStyle w:val="fontStyle"/>
        </w:rPr>
        <w:t xml:space="preserve">　1. 対称性緊張性頸反射が残存していると誘発されない</w:t>
      </w:r>
    </w:p>
    <w:p>
      <w:pPr>
        <w:pStyle w:val="pStyle"/>
      </w:pPr>
      <w:r>
        <w:rPr>
          <w:rStyle w:val="fontStyle"/>
        </w:rPr>
        <w:t xml:space="preserve">　2. 正常発達では9か月以降にみられる反応である</w:t>
      </w:r>
    </w:p>
    <w:p>
      <w:pPr>
        <w:pStyle w:val="pStyle"/>
      </w:pPr>
      <w:r>
        <w:rPr>
          <w:rStyle w:val="fontStyle"/>
        </w:rPr>
        <w:t xml:space="preserve">　3. この反応を統合する中枢は延髄にある</w:t>
      </w:r>
    </w:p>
    <w:p>
      <w:pPr>
        <w:pStyle w:val="pStyle"/>
      </w:pPr>
      <w:r>
        <w:rPr>
          <w:rStyle w:val="fontStyle"/>
        </w:rPr>
        <w:t xml:space="preserve">　4. この反応は股関節屈曲で誘発される</w:t>
      </w:r>
    </w:p>
    <w:p>
      <w:pPr>
        <w:pStyle w:val="pStyle"/>
      </w:pPr>
      <w:r>
        <w:rPr>
          <w:rStyle w:val="fontStyle"/>
        </w:rPr>
        <w:t xml:space="preserve">　5. 立ち直り反応の誘発に利用される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[3]　27歳の男性。企業のラグビー選手として試合中に転倒し、左肩痛を訴えて受診した。来院時のエックス線単純写真を示す。
</w:t>
      </w:r>
    </w:p>
    <w:p>
      <w:pPr>
        <w:pStyle w:val="pStyle"/>
      </w:pPr>
      <w:r>
        <w:rPr>
          <w:rStyle w:val="fontStyle"/>
        </w:rPr>
        <w:t xml:space="preserve">この写真から判断できる所見はどれか。 (第50回 午前 10)</w:t>
      </w:r>
    </w:p>
    <w:p>
      <w:pPr>
        <w:jc w:val="left"/>
      </w:pPr>
      <w:r>
        <w:pict>
          <v:shape type="#_x0000_t75" style="width:300px; height:199.6875px; margin-left:0px; margin-top:0px; mso-position-horizontal:left; mso-position-vertical:top; mso-position-horizontal-relative:char; mso-position-vertical-relative:line;">
            <w10:wrap type="inline"/>
            <v:imagedata r:id="rId9" o:title=""/>
          </v:shape>
        </w:pict>
      </w:r>
    </w:p>
    <w:p>
      <w:pPr>
        <w:pStyle w:val="pStyle"/>
      </w:pPr>
      <w:r>
        <w:rPr>
          <w:rStyle w:val="fontStyle"/>
        </w:rPr>
        <w:t xml:space="preserve">　1. 肩腱板断裂</w:t>
      </w:r>
    </w:p>
    <w:p>
      <w:pPr>
        <w:pStyle w:val="pStyle"/>
      </w:pPr>
      <w:r>
        <w:rPr>
          <w:rStyle w:val="fontStyle"/>
        </w:rPr>
        <w:t xml:space="preserve">　2. 肩甲上腕関節脱臼</w:t>
      </w:r>
    </w:p>
    <w:p>
      <w:pPr>
        <w:pStyle w:val="pStyle"/>
      </w:pPr>
      <w:r>
        <w:rPr>
          <w:rStyle w:val="fontStyle"/>
        </w:rPr>
        <w:t xml:space="preserve">　3. 肩鎖関節脱臼</w:t>
      </w:r>
    </w:p>
    <w:p>
      <w:pPr>
        <w:pStyle w:val="pStyle"/>
      </w:pPr>
      <w:r>
        <w:rPr>
          <w:rStyle w:val="fontStyle"/>
        </w:rPr>
        <w:t xml:space="preserve">　4. 鎖骨骨折</w:t>
      </w:r>
    </w:p>
    <w:p>
      <w:pPr>
        <w:pStyle w:val="pStyle"/>
      </w:pPr>
      <w:r>
        <w:rPr>
          <w:rStyle w:val="fontStyle"/>
        </w:rPr>
        <w:t xml:space="preserve">　5. 上腕骨骨頭骨折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[4]　12歳の女児。ミニバスケットボールの練習を始めてから、右膝のやや遠位部に疼痛と腫脹とが出現したため来院した。症状は運動後に悪化し、安静で軽快する。エックス線写真を示す。認められるのはどれか。 (第44回 午前 28)</w:t>
      </w:r>
    </w:p>
    <w:p>
      <w:pPr>
        <w:jc w:val="left"/>
      </w:pPr>
      <w:r>
        <w:pict>
          <v:shape type="#_x0000_t75" style="width:300px; height:391.875px; margin-left:0px; margin-top:0px; mso-position-horizontal:left; mso-position-vertical:top; mso-position-horizontal-relative:char; mso-position-vertical-relative:line;">
            <w10:wrap type="inline"/>
            <v:imagedata r:id="rId10" o:title=""/>
          </v:shape>
        </w:pict>
      </w:r>
    </w:p>
    <w:p>
      <w:pPr>
        <w:pStyle w:val="pStyle"/>
      </w:pPr>
      <w:r>
        <w:rPr>
          <w:rStyle w:val="fontStyle"/>
        </w:rPr>
        <w:t xml:space="preserve">　1. 大腿骨遠位骨幹端部の骨膜反応</w:t>
      </w:r>
    </w:p>
    <w:p>
      <w:pPr>
        <w:pStyle w:val="pStyle"/>
      </w:pPr>
      <w:r>
        <w:rPr>
          <w:rStyle w:val="fontStyle"/>
        </w:rPr>
        <w:t xml:space="preserve">　2. 大腿骨顆部の骨硬化</w:t>
      </w:r>
    </w:p>
    <w:p>
      <w:pPr>
        <w:pStyle w:val="pStyle"/>
      </w:pPr>
      <w:r>
        <w:rPr>
          <w:rStyle w:val="fontStyle"/>
        </w:rPr>
        <w:t xml:space="preserve">　3. 膝蓋骨の骨棘形成</w:t>
      </w:r>
    </w:p>
    <w:p>
      <w:pPr>
        <w:pStyle w:val="pStyle"/>
      </w:pPr>
      <w:r>
        <w:rPr>
          <w:rStyle w:val="fontStyle"/>
        </w:rPr>
        <w:t xml:space="preserve">　4. 脛骨顆間隆起の尖鋭化</w:t>
      </w:r>
    </w:p>
    <w:p>
      <w:pPr>
        <w:pStyle w:val="pStyle"/>
      </w:pPr>
      <w:r>
        <w:rPr>
          <w:rStyle w:val="fontStyle"/>
        </w:rPr>
        <w:t xml:space="preserve">　5. 脛骨粗面部骨端の不整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[5]　関節可動域測定法（日本整形外科学会、日本リハビリテーション医学会基準による）で正しいのはどれか。2つ選べ。 (第49回 午後 1)</w:t>
      </w:r>
    </w:p>
    <w:p>
      <w:pPr>
        <w:jc w:val="left"/>
      </w:pPr>
      <w:r>
        <w:pict>
          <v:shape type="#_x0000_t75" style="width:300px; height:333.75px; margin-left:0px; margin-top:0px; mso-position-horizontal:left; mso-position-vertical:top; mso-position-horizontal-relative:char; mso-position-vertical-relative:line;">
            <w10:wrap type="inline"/>
            <v:imagedata r:id="rId11" o:title=""/>
          </v:shape>
        </w:pict>
      </w:r>
    </w:p>
    <w:p>
      <w:pPr>
        <w:pStyle w:val="pStyle"/>
      </w:pPr>
      <w:r>
        <w:rPr>
          <w:rStyle w:val="fontStyle"/>
        </w:rPr>
        <w:t xml:space="preserve">　1. 手橈屈</w:t>
      </w:r>
    </w:p>
    <w:p>
      <w:pPr>
        <w:pStyle w:val="pStyle"/>
      </w:pPr>
      <w:r>
        <w:rPr>
          <w:rStyle w:val="fontStyle"/>
        </w:rPr>
        <w:t xml:space="preserve">　2. 肩内旋</w:t>
      </w:r>
    </w:p>
    <w:p>
      <w:pPr>
        <w:pStyle w:val="pStyle"/>
      </w:pPr>
      <w:r>
        <w:rPr>
          <w:rStyle w:val="fontStyle"/>
        </w:rPr>
        <w:t xml:space="preserve">　3. 肘屈曲</w:t>
      </w:r>
    </w:p>
    <w:p>
      <w:pPr>
        <w:pStyle w:val="pStyle"/>
      </w:pPr>
      <w:r>
        <w:rPr>
          <w:rStyle w:val="fontStyle"/>
        </w:rPr>
        <w:t xml:space="preserve">　4. 前腕回外</w:t>
      </w:r>
    </w:p>
    <w:p>
      <w:pPr>
        <w:pStyle w:val="pStyle"/>
      </w:pPr>
      <w:r>
        <w:rPr>
          <w:rStyle w:val="fontStyle"/>
        </w:rPr>
        <w:t xml:space="preserve">　5. 肩水平伸展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[6]　25歳の男性。身長170cm。体重60kg。ランプ運動負荷試験における運動中の呼気ガス分析データを図に示す。正しいのはどれか。 (第44回 午前 10)</w:t>
      </w:r>
    </w:p>
    <w:p>
      <w:pPr>
        <w:jc w:val="left"/>
      </w:pPr>
      <w:r>
        <w:pict>
          <v:shape type="#_x0000_t75" style="width:300px; height:260.15625px; margin-left:0px; margin-top:0px; mso-position-horizontal:left; mso-position-vertical:top; mso-position-horizontal-relative:char; mso-position-vertical-relative:line;">
            <w10:wrap type="inline"/>
            <v:imagedata r:id="rId12" o:title=""/>
          </v:shape>
        </w:pict>
      </w:r>
    </w:p>
    <w:p>
      <w:pPr>
        <w:pStyle w:val="pStyle"/>
      </w:pPr>
      <w:r>
        <w:rPr>
          <w:rStyle w:val="fontStyle"/>
        </w:rPr>
        <w:t xml:space="preserve">　1. 回帰直線の傾きは呼吸商を意味する</w:t>
      </w:r>
    </w:p>
    <w:p>
      <w:pPr>
        <w:pStyle w:val="pStyle"/>
      </w:pPr>
      <w:r>
        <w:rPr>
          <w:rStyle w:val="fontStyle"/>
        </w:rPr>
        <w:t xml:space="preserve">　2. 対象者の最大運動能力は約10METsである</w:t>
      </w:r>
    </w:p>
    <w:p>
      <w:pPr>
        <w:pStyle w:val="pStyle"/>
      </w:pPr>
      <w:r>
        <w:rPr>
          <w:rStyle w:val="fontStyle"/>
        </w:rPr>
        <w:t xml:space="preserve">　3. 酸素摂取量が1,500ml/min付近に無酸素性代謝閾値（AT）がある</w:t>
      </w:r>
    </w:p>
    <w:p>
      <w:pPr>
        <w:pStyle w:val="pStyle"/>
      </w:pPr>
      <w:r>
        <w:rPr>
          <w:rStyle w:val="fontStyle"/>
        </w:rPr>
        <w:t xml:space="preserve">　4. 二酸化炭素排出量が2,500ml/minの運動では脂肪が燃焼されやすい</w:t>
      </w:r>
    </w:p>
    <w:p>
      <w:pPr>
        <w:pStyle w:val="pStyle"/>
      </w:pPr>
      <w:r>
        <w:rPr>
          <w:rStyle w:val="fontStyle"/>
        </w:rPr>
        <w:t xml:space="preserve">　5. 最高酸素摂取量は約3,500ml/minである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[7]　自己介助による筋の伸張法で誤っているのはどれか。 (第43回 午前 8)</w:t>
      </w:r>
    </w:p>
    <w:p>
      <w:pPr>
        <w:jc w:val="left"/>
      </w:pPr>
      <w:r>
        <w:pict>
          <v:shape type="#_x0000_t75" style="width:300px; height:322.96875px; margin-left:0px; margin-top:0px; mso-position-horizontal:left; mso-position-vertical:top; mso-position-horizontal-relative:char; mso-position-vertical-relative:line;">
            <w10:wrap type="inline"/>
            <v:imagedata r:id="rId13" o:title=""/>
          </v:shape>
        </w:pict>
      </w:r>
    </w:p>
    <w:p>
      <w:pPr>
        <w:pStyle w:val="pStyle"/>
      </w:pPr>
      <w:r>
        <w:rPr>
          <w:rStyle w:val="fontStyle"/>
        </w:rPr>
        <w:t xml:space="preserve">　1. 橈側手根屈筋</w:t>
      </w:r>
    </w:p>
    <w:p>
      <w:pPr>
        <w:pStyle w:val="pStyle"/>
      </w:pPr>
      <w:r>
        <w:rPr>
          <w:rStyle w:val="fontStyle"/>
        </w:rPr>
        <w:t xml:space="preserve">　2. 浅指屈筋</w:t>
      </w:r>
    </w:p>
    <w:p>
      <w:pPr>
        <w:pStyle w:val="pStyle"/>
      </w:pPr>
      <w:r>
        <w:rPr>
          <w:rStyle w:val="fontStyle"/>
        </w:rPr>
        <w:t xml:space="preserve">　3. 円回内筋</w:t>
      </w:r>
    </w:p>
    <w:p>
      <w:pPr>
        <w:pStyle w:val="pStyle"/>
      </w:pPr>
      <w:r>
        <w:rPr>
          <w:rStyle w:val="fontStyle"/>
        </w:rPr>
        <w:t xml:space="preserve">　4. 短橈側手根伸筋</w:t>
      </w:r>
    </w:p>
    <w:p>
      <w:pPr>
        <w:pStyle w:val="pStyle"/>
      </w:pPr>
      <w:r>
        <w:rPr>
          <w:rStyle w:val="fontStyle"/>
        </w:rPr>
        <w:t xml:space="preserve">　5. 長母指屈筋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[8]　72歳の女性。歩行中に転倒して右手をついた。診療所で良好な整復を得て、ギプス固定を受けた。受傷直後の右上肢のエックス線写真を下に示す。ギプス固定後の状態を下に示す。3週後に巻き直しのため受診した際、右前腕から手指に強い運動時痛と浮腫とを認めた。大学病院に紹介され、複雑性局所疼痛症候群の診断を受けた。この症例において初期治療で考慮すべきであった点はどれか。2つ選べ。 (第43回 午前 10)</w:t>
      </w:r>
    </w:p>
    <w:p>
      <w:pPr>
        <w:jc w:val="left"/>
      </w:pPr>
      <w:r>
        <w:pict>
          <v:shape type="#_x0000_t75" style="width:300px; height:628.125px; margin-left:0px; margin-top:0px; mso-position-horizontal:left; mso-position-vertical:top; mso-position-horizontal-relative:char; mso-position-vertical-relative:line;">
            <w10:wrap type="inline"/>
            <v:imagedata r:id="rId14" o:title=""/>
          </v:shape>
        </w:pict>
      </w:r>
    </w:p>
    <w:p>
      <w:pPr>
        <w:pStyle w:val="pStyle"/>
      </w:pPr>
      <w:r>
        <w:rPr>
          <w:rStyle w:val="fontStyle"/>
        </w:rPr>
        <w:t xml:space="preserve">　1. 日常生活では右手の安静を指導する</w:t>
      </w:r>
    </w:p>
    <w:p>
      <w:pPr>
        <w:pStyle w:val="pStyle"/>
      </w:pPr>
      <w:r>
        <w:rPr>
          <w:rStyle w:val="fontStyle"/>
        </w:rPr>
        <w:t xml:space="preserve">　2. 前腕・手指の等尺性収縮を行わせる</w:t>
      </w:r>
    </w:p>
    <w:p>
      <w:pPr>
        <w:pStyle w:val="pStyle"/>
      </w:pPr>
      <w:r>
        <w:rPr>
          <w:rStyle w:val="fontStyle"/>
        </w:rPr>
        <w:t xml:space="preserve">　3. 中手指節関節は動かせる固定とする</w:t>
      </w:r>
    </w:p>
    <w:p>
      <w:pPr>
        <w:pStyle w:val="pStyle"/>
      </w:pPr>
      <w:r>
        <w:rPr>
          <w:rStyle w:val="fontStyle"/>
        </w:rPr>
        <w:t xml:space="preserve">　4. 手関節の固定は背屈位にする</w:t>
      </w:r>
    </w:p>
    <w:p>
      <w:pPr>
        <w:pStyle w:val="pStyle"/>
      </w:pPr>
      <w:r>
        <w:rPr>
          <w:rStyle w:val="fontStyle"/>
        </w:rPr>
        <w:t xml:space="preserve">　5. 前腕から遠位の固定とする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[9]　37歳男性。サッカー中に右踵の上を蹴られたような感じとともに疼痛が出現し、片脚起立が不能となった。下腿後面の遠位部に疼痛と腫脹とを認める。右下腿部のMRIを示す。この病態で陽性になる徴候はどれか。 (第44回 午前 11)</w:t>
      </w:r>
    </w:p>
    <w:p>
      <w:pPr>
        <w:jc w:val="left"/>
      </w:pPr>
      <w:r>
        <w:pict>
          <v:shape type="#_x0000_t75" style="width:300px; height:277.03125px; margin-left:0px; margin-top:0px; mso-position-horizontal:left; mso-position-vertical:top; mso-position-horizontal-relative:char; mso-position-vertical-relative:line;">
            <w10:wrap type="inline"/>
            <v:imagedata r:id="rId15" o:title=""/>
          </v:shape>
        </w:pict>
      </w:r>
    </w:p>
    <w:p>
      <w:pPr>
        <w:pStyle w:val="pStyle"/>
      </w:pPr>
      <w:r>
        <w:rPr>
          <w:rStyle w:val="fontStyle"/>
        </w:rPr>
        <w:t xml:space="preserve">　1. Apleyテスト</w:t>
      </w:r>
    </w:p>
    <w:p>
      <w:pPr>
        <w:pStyle w:val="pStyle"/>
      </w:pPr>
      <w:r>
        <w:rPr>
          <w:rStyle w:val="fontStyle"/>
        </w:rPr>
        <w:t xml:space="preserve">　2. Lasegueテスト</w:t>
      </w:r>
    </w:p>
    <w:p>
      <w:pPr>
        <w:pStyle w:val="pStyle"/>
      </w:pPr>
      <w:r>
        <w:rPr>
          <w:rStyle w:val="fontStyle"/>
        </w:rPr>
        <w:t xml:space="preserve">　3. Lachmanテスト</w:t>
      </w:r>
    </w:p>
    <w:p>
      <w:pPr>
        <w:pStyle w:val="pStyle"/>
      </w:pPr>
      <w:r>
        <w:rPr>
          <w:rStyle w:val="fontStyle"/>
        </w:rPr>
        <w:t xml:space="preserve">　4. Thompsonテスト</w:t>
      </w:r>
    </w:p>
    <w:p>
      <w:pPr>
        <w:pStyle w:val="pStyle"/>
      </w:pPr>
      <w:r>
        <w:rPr>
          <w:rStyle w:val="fontStyle"/>
        </w:rPr>
        <w:t xml:space="preserve">　5. McMurrayテスト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[10]　55歳の男性。3年前からろれつが回らず歩行が不安定で介助が必要であり、起き上がるとめまいが起こる。上肢の測定障害のためADLが制限されている。頭部MRIを示す。萎縮が認められる部位はどこか。2つ選べ。 (第44回 午前 21)</w:t>
      </w:r>
    </w:p>
    <w:p>
      <w:pPr>
        <w:jc w:val="left"/>
      </w:pPr>
      <w:r>
        <w:pict>
          <v:shape type="#_x0000_t75" style="width:300px; height:264.84375px; margin-left:0px; margin-top:0px; mso-position-horizontal:left; mso-position-vertical:top; mso-position-horizontal-relative:char; mso-position-vertical-relative:line;">
            <w10:wrap type="inline"/>
            <v:imagedata r:id="rId16" o:title=""/>
          </v:shape>
        </w:pict>
      </w:r>
    </w:p>
    <w:p>
      <w:pPr>
        <w:pStyle w:val="pStyle"/>
      </w:pPr>
      <w:r>
        <w:rPr>
          <w:rStyle w:val="fontStyle"/>
        </w:rPr>
        <w:t xml:space="preserve">　1. 脳梁</w:t>
      </w:r>
    </w:p>
    <w:p>
      <w:pPr>
        <w:pStyle w:val="pStyle"/>
      </w:pPr>
      <w:r>
        <w:rPr>
          <w:rStyle w:val="fontStyle"/>
        </w:rPr>
        <w:t xml:space="preserve">　2. 小脳</w:t>
      </w:r>
    </w:p>
    <w:p>
      <w:pPr>
        <w:pStyle w:val="pStyle"/>
      </w:pPr>
      <w:r>
        <w:rPr>
          <w:rStyle w:val="fontStyle"/>
        </w:rPr>
        <w:t xml:space="preserve">　3. 後頭葉</w:t>
      </w:r>
    </w:p>
    <w:p>
      <w:pPr>
        <w:pStyle w:val="pStyle"/>
      </w:pPr>
      <w:r>
        <w:rPr>
          <w:rStyle w:val="fontStyle"/>
        </w:rPr>
        <w:t xml:space="preserve">　4. 帯状回</w:t>
      </w:r>
    </w:p>
    <w:p>
      <w:pPr>
        <w:pStyle w:val="pStyle"/>
      </w:pPr>
      <w:r>
        <w:rPr>
          <w:rStyle w:val="fontStyle"/>
        </w:rPr>
        <w:t xml:space="preserve">　5. 脳幹部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[11]　65歳の男性。右利き。突然の意識消失のため救急搬入された。診察時のJCS III-200、血圧210/120mmHg、脈拍90/分であった。搬送時の頭部CTを図に示す。入院翌日に理学療法が依頼された。JCS II-10、血圧150/100mmHg、脈拍90/分で、バイタルチェックを行いながら、理学療法を開始することになった。この日に行う訓練で適切なのはどれか。 (第48回 午前 10)</w:t>
      </w:r>
    </w:p>
    <w:p>
      <w:pPr>
        <w:jc w:val="left"/>
      </w:pPr>
      <w:r>
        <w:pict>
          <v:shape type="#_x0000_t75" style="width:300px; height:340.78125px; margin-left:0px; margin-top:0px; mso-position-horizontal:left; mso-position-vertical:top; mso-position-horizontal-relative:char; mso-position-vertical-relative:line;">
            <w10:wrap type="inline"/>
            <v:imagedata r:id="rId17" o:title=""/>
          </v:shape>
        </w:pict>
      </w:r>
    </w:p>
    <w:p>
      <w:pPr>
        <w:pStyle w:val="pStyle"/>
      </w:pPr>
      <w:r>
        <w:rPr>
          <w:rStyle w:val="fontStyle"/>
        </w:rPr>
        <w:t xml:space="preserve">　1. ギャッジアップ訓練</w:t>
      </w:r>
    </w:p>
    <w:p>
      <w:pPr>
        <w:pStyle w:val="pStyle"/>
      </w:pPr>
      <w:r>
        <w:rPr>
          <w:rStyle w:val="fontStyle"/>
        </w:rPr>
        <w:t xml:space="preserve">　2. 車椅子座位訓練</w:t>
      </w:r>
    </w:p>
    <w:p>
      <w:pPr>
        <w:pStyle w:val="pStyle"/>
      </w:pPr>
      <w:r>
        <w:rPr>
          <w:rStyle w:val="fontStyle"/>
        </w:rPr>
        <w:t xml:space="preserve">　3. 健側下肢の筋力訓練</w:t>
      </w:r>
    </w:p>
    <w:p>
      <w:pPr>
        <w:pStyle w:val="pStyle"/>
      </w:pPr>
      <w:r>
        <w:rPr>
          <w:rStyle w:val="fontStyle"/>
        </w:rPr>
        <w:t xml:space="preserve">　4. 寝返り練習</w:t>
      </w:r>
    </w:p>
    <w:p>
      <w:pPr>
        <w:pStyle w:val="pStyle"/>
      </w:pPr>
      <w:r>
        <w:rPr>
          <w:rStyle w:val="fontStyle"/>
        </w:rPr>
        <w:t xml:space="preserve">　5. 下肢装具を装着しての立位訓練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[12]　関節可動域測定法（日本整形外科学会、日本リハビリテーション医学会基準による）で正しいのはどれか。2つ選べ。 (第41回 午前 4)</w:t>
      </w:r>
    </w:p>
    <w:p>
      <w:pPr>
        <w:jc w:val="left"/>
      </w:pPr>
      <w:r>
        <w:pict>
          <v:shape type="#_x0000_t75" style="width:300px; height:604.6875px; margin-left:0px; margin-top:0px; mso-position-horizontal:left; mso-position-vertical:top; mso-position-horizontal-relative:char; mso-position-vertical-relative:line;">
            <w10:wrap type="inline"/>
            <v:imagedata r:id="rId18" o:title=""/>
          </v:shape>
        </w:pict>
      </w:r>
    </w:p>
    <w:p>
      <w:pPr>
        <w:pStyle w:val="pStyle"/>
      </w:pPr>
      <w:r>
        <w:rPr>
          <w:rStyle w:val="fontStyle"/>
        </w:rPr>
        <w:t xml:space="preserve">　1. 肩関節屈曲</w:t>
      </w:r>
    </w:p>
    <w:p>
      <w:pPr>
        <w:pStyle w:val="pStyle"/>
      </w:pPr>
      <w:r>
        <w:rPr>
          <w:rStyle w:val="fontStyle"/>
        </w:rPr>
        <w:t xml:space="preserve">　2. 肩関節内旋</w:t>
      </w:r>
    </w:p>
    <w:p>
      <w:pPr>
        <w:pStyle w:val="pStyle"/>
      </w:pPr>
      <w:r>
        <w:rPr>
          <w:rStyle w:val="fontStyle"/>
        </w:rPr>
        <w:t xml:space="preserve">　3. 肘関節屈曲</w:t>
      </w:r>
    </w:p>
    <w:p>
      <w:pPr>
        <w:pStyle w:val="pStyle"/>
      </w:pPr>
      <w:r>
        <w:rPr>
          <w:rStyle w:val="fontStyle"/>
        </w:rPr>
        <w:t xml:space="preserve">　4. 手関節屈曲</w:t>
      </w:r>
    </w:p>
    <w:p>
      <w:pPr>
        <w:pStyle w:val="pStyle"/>
      </w:pPr>
      <w:r>
        <w:rPr>
          <w:rStyle w:val="fontStyle"/>
        </w:rPr>
        <w:t xml:space="preserve">　5. 手関節尺屈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[13]　身体計測を行った結果を図に示す。標準型車椅子を作製するにあたり、車椅子基本寸法として正しいのはどれか。2つ選べ。なお、座面にクッションは入れないものとする。 (第51回 午後 5)</w:t>
      </w:r>
    </w:p>
    <w:p>
      <w:pPr>
        <w:jc w:val="left"/>
      </w:pPr>
      <w:r>
        <w:pict>
          <v:shape type="#_x0000_t75" style="width:300px; height:282.65625px; margin-left:0px; margin-top:0px; mso-position-horizontal:left; mso-position-vertical:top; mso-position-horizontal-relative:char; mso-position-vertical-relative:line;">
            <w10:wrap type="inline"/>
            <v:imagedata r:id="rId19" o:title=""/>
          </v:shape>
        </w:pict>
      </w:r>
    </w:p>
    <w:p>
      <w:pPr>
        <w:pStyle w:val="pStyle"/>
      </w:pPr>
      <w:r>
        <w:rPr>
          <w:rStyle w:val="fontStyle"/>
        </w:rPr>
        <w:t xml:space="preserve">　1. 座幅は50cmとする</w:t>
      </w:r>
    </w:p>
    <w:p>
      <w:pPr>
        <w:pStyle w:val="pStyle"/>
      </w:pPr>
      <w:r>
        <w:rPr>
          <w:rStyle w:val="fontStyle"/>
        </w:rPr>
        <w:t xml:space="preserve">　2. 座奥行きは41cmとする</w:t>
      </w:r>
    </w:p>
    <w:p>
      <w:pPr>
        <w:pStyle w:val="pStyle"/>
      </w:pPr>
      <w:r>
        <w:rPr>
          <w:rStyle w:val="fontStyle"/>
        </w:rPr>
        <w:t xml:space="preserve">　3. バックサポート（バックレスト）高は46cmとする</w:t>
      </w:r>
    </w:p>
    <w:p>
      <w:pPr>
        <w:pStyle w:val="pStyle"/>
      </w:pPr>
      <w:r>
        <w:rPr>
          <w:rStyle w:val="fontStyle"/>
        </w:rPr>
        <w:t xml:space="preserve">　4. アームサポート（アームレスト）高は18cmとする</w:t>
      </w:r>
    </w:p>
    <w:p>
      <w:pPr>
        <w:pStyle w:val="pStyle"/>
      </w:pPr>
      <w:r>
        <w:rPr>
          <w:rStyle w:val="fontStyle"/>
        </w:rPr>
        <w:t xml:space="preserve">　5. フットサポート・シート間距離は30cmとする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[14]　左肺区域に対応する体位排痰法で誤っているのはどれか。 (第43回 午前 34)</w:t>
      </w:r>
    </w:p>
    <w:p>
      <w:pPr>
        <w:jc w:val="left"/>
      </w:pPr>
      <w:r>
        <w:pict>
          <v:shape type="#_x0000_t75" style="width:300px; height:253.125px; margin-left:0px; margin-top:0px; mso-position-horizontal:left; mso-position-vertical:top; mso-position-horizontal-relative:char; mso-position-vertical-relative:line;">
            <w10:wrap type="inline"/>
            <v:imagedata r:id="rId20" o:title=""/>
          </v:shape>
        </w:pict>
      </w:r>
    </w:p>
    <w:p>
      <w:pPr>
        <w:pStyle w:val="pStyle"/>
      </w:pPr>
      <w:r>
        <w:rPr>
          <w:rStyle w:val="fontStyle"/>
        </w:rPr>
        <w:t xml:space="preserve">　1. S1, S2</w:t>
      </w:r>
    </w:p>
    <w:p>
      <w:pPr>
        <w:pStyle w:val="pStyle"/>
      </w:pPr>
      <w:r>
        <w:rPr>
          <w:rStyle w:val="fontStyle"/>
        </w:rPr>
        <w:t xml:space="preserve">　2. S3</w:t>
      </w:r>
    </w:p>
    <w:p>
      <w:pPr>
        <w:pStyle w:val="pStyle"/>
      </w:pPr>
      <w:r>
        <w:rPr>
          <w:rStyle w:val="fontStyle"/>
        </w:rPr>
        <w:t xml:space="preserve">　3. S4, S5</w:t>
      </w:r>
    </w:p>
    <w:p>
      <w:pPr>
        <w:pStyle w:val="pStyle"/>
      </w:pPr>
      <w:r>
        <w:rPr>
          <w:rStyle w:val="fontStyle"/>
        </w:rPr>
        <w:t xml:space="preserve">　4. S8</w:t>
      </w:r>
    </w:p>
    <w:p>
      <w:pPr>
        <w:pStyle w:val="pStyle"/>
      </w:pPr>
      <w:r>
        <w:rPr>
          <w:rStyle w:val="fontStyle"/>
        </w:rPr>
        <w:t xml:space="preserve">　5. S10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[15]　75歳の女性。突然の意識障害で搬入された。発症当日の頭部CTを示す。発症3日目のJCS(Japan coma scale)は10点であった。この時点の理学療法で適切なのはどれか。2つ選べ。 (第44回 午前 19)</w:t>
      </w:r>
    </w:p>
    <w:p>
      <w:pPr>
        <w:jc w:val="left"/>
      </w:pPr>
      <w:r>
        <w:pict>
          <v:shape type="#_x0000_t75" style="width:300px; height:315.46875px; margin-left:0px; margin-top:0px; mso-position-horizontal:left; mso-position-vertical:top; mso-position-horizontal-relative:char; mso-position-vertical-relative:line;">
            <w10:wrap type="inline"/>
            <v:imagedata r:id="rId21" o:title=""/>
          </v:shape>
        </w:pict>
      </w:r>
    </w:p>
    <w:p>
      <w:pPr>
        <w:pStyle w:val="pStyle"/>
      </w:pPr>
      <w:r>
        <w:rPr>
          <w:rStyle w:val="fontStyle"/>
        </w:rPr>
        <w:t xml:space="preserve">　1. 体位変換</w:t>
      </w:r>
    </w:p>
    <w:p>
      <w:pPr>
        <w:pStyle w:val="pStyle"/>
      </w:pPr>
      <w:r>
        <w:rPr>
          <w:rStyle w:val="fontStyle"/>
        </w:rPr>
        <w:t xml:space="preserve">　2. 座位訓練</w:t>
      </w:r>
    </w:p>
    <w:p>
      <w:pPr>
        <w:pStyle w:val="pStyle"/>
      </w:pPr>
      <w:r>
        <w:rPr>
          <w:rStyle w:val="fontStyle"/>
        </w:rPr>
        <w:t xml:space="preserve">　3. 移乗訓練</w:t>
      </w:r>
    </w:p>
    <w:p>
      <w:pPr>
        <w:pStyle w:val="pStyle"/>
      </w:pPr>
      <w:r>
        <w:rPr>
          <w:rStyle w:val="fontStyle"/>
        </w:rPr>
        <w:t xml:space="preserve">　4. 腹筋強化</w:t>
      </w:r>
    </w:p>
    <w:p>
      <w:pPr>
        <w:pStyle w:val="pStyle"/>
      </w:pPr>
      <w:r>
        <w:rPr>
          <w:rStyle w:val="fontStyle"/>
        </w:rPr>
        <w:t xml:space="preserve">　5. 関節可動域訓練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[16]　3歳の男児。先天性の腰髄髄膜瘤による二分脊椎。この男児の足の写真を示す。この児の歩行改善に必要なのはどれか。 (第48回 午前 8)</w:t>
      </w:r>
    </w:p>
    <w:p>
      <w:pPr>
        <w:jc w:val="left"/>
      </w:pPr>
      <w:r>
        <w:pict>
          <v:shape type="#_x0000_t75" style="width:300px; height:262.5px; margin-left:0px; margin-top:0px; mso-position-horizontal:left; mso-position-vertical:top; mso-position-horizontal-relative:char; mso-position-vertical-relative:line;">
            <w10:wrap type="inline"/>
            <v:imagedata r:id="rId22" o:title=""/>
          </v:shape>
        </w:pict>
      </w:r>
    </w:p>
    <w:p>
      <w:pPr>
        <w:pStyle w:val="pStyle"/>
      </w:pPr>
      <w:r>
        <w:rPr>
          <w:rStyle w:val="fontStyle"/>
        </w:rPr>
        <w:t xml:space="preserve">　1. 踵補高</w:t>
      </w:r>
    </w:p>
    <w:p>
      <w:pPr>
        <w:pStyle w:val="pStyle"/>
      </w:pPr>
      <w:r>
        <w:rPr>
          <w:rStyle w:val="fontStyle"/>
        </w:rPr>
        <w:t xml:space="preserve">　2. 外側ウェッジ</w:t>
      </w:r>
    </w:p>
    <w:p>
      <w:pPr>
        <w:pStyle w:val="pStyle"/>
      </w:pPr>
      <w:r>
        <w:rPr>
          <w:rStyle w:val="fontStyle"/>
        </w:rPr>
        <w:t xml:space="preserve">　3. 中足骨バー(metatarsal bar)</w:t>
      </w:r>
    </w:p>
    <w:p>
      <w:pPr>
        <w:pStyle w:val="pStyle"/>
      </w:pPr>
      <w:r>
        <w:rPr>
          <w:rStyle w:val="fontStyle"/>
        </w:rPr>
        <w:t xml:space="preserve">　4. 外側Tストラップ</w:t>
      </w:r>
    </w:p>
    <w:p>
      <w:pPr>
        <w:pStyle w:val="pStyle"/>
      </w:pPr>
      <w:r>
        <w:rPr>
          <w:rStyle w:val="fontStyle"/>
        </w:rPr>
        <w:t xml:space="preserve">　5. 背屈制動つき足継手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[17]　痰貯留部位と体位排痰法との組合せで正しいのはどれか。 (第42回 午前 34)</w:t>
      </w:r>
    </w:p>
    <w:p>
      <w:pPr>
        <w:jc w:val="left"/>
      </w:pPr>
      <w:r>
        <w:pict>
          <v:shape type="#_x0000_t75" style="width:300px; height:261.09375px; margin-left:0px; margin-top:0px; mso-position-horizontal:left; mso-position-vertical:top; mso-position-horizontal-relative:char; mso-position-vertical-relative:line;">
            <w10:wrap type="inline"/>
            <v:imagedata r:id="rId23" o:title=""/>
          </v:shape>
        </w:pict>
      </w:r>
    </w:p>
    <w:p>
      <w:pPr>
        <w:pStyle w:val="pStyle"/>
      </w:pPr>
      <w:r>
        <w:rPr>
          <w:rStyle w:val="fontStyle"/>
        </w:rPr>
        <w:t xml:space="preserve">　1. ア、イ</w:t>
      </w:r>
    </w:p>
    <w:p>
      <w:pPr>
        <w:pStyle w:val="pStyle"/>
      </w:pPr>
      <w:r>
        <w:rPr>
          <w:rStyle w:val="fontStyle"/>
        </w:rPr>
        <w:t xml:space="preserve">　2. ア、オ</w:t>
      </w:r>
    </w:p>
    <w:p>
      <w:pPr>
        <w:pStyle w:val="pStyle"/>
      </w:pPr>
      <w:r>
        <w:rPr>
          <w:rStyle w:val="fontStyle"/>
        </w:rPr>
        <w:t xml:space="preserve">　3. イ、ウ</w:t>
      </w:r>
    </w:p>
    <w:p>
      <w:pPr>
        <w:pStyle w:val="pStyle"/>
      </w:pPr>
      <w:r>
        <w:rPr>
          <w:rStyle w:val="fontStyle"/>
        </w:rPr>
        <w:t xml:space="preserve">　4. ウ、エ</w:t>
      </w:r>
    </w:p>
    <w:p>
      <w:pPr>
        <w:pStyle w:val="pStyle"/>
      </w:pPr>
      <w:r>
        <w:rPr>
          <w:rStyle w:val="fontStyle"/>
        </w:rPr>
        <w:t xml:space="preserve">　5. エ、オ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[18]　55歳の男性。突然のめまいを自覚し、歩行困難を呈したため搬送された。頭部MRIのT1強調像を示す。みられる所見はどれか。 (第50回 午後 5)</w:t>
      </w:r>
    </w:p>
    <w:p>
      <w:pPr>
        <w:jc w:val="left"/>
      </w:pPr>
      <w:r>
        <w:pict>
          <v:shape type="#_x0000_t75" style="width:300px; height:337.96875px; margin-left:0px; margin-top:0px; mso-position-horizontal:left; mso-position-vertical:top; mso-position-horizontal-relative:char; mso-position-vertical-relative:line;">
            <w10:wrap type="inline"/>
            <v:imagedata r:id="rId24" o:title=""/>
          </v:shape>
        </w:pict>
      </w:r>
    </w:p>
    <w:p>
      <w:pPr>
        <w:pStyle w:val="pStyle"/>
      </w:pPr>
      <w:r>
        <w:rPr>
          <w:rStyle w:val="fontStyle"/>
        </w:rPr>
        <w:t xml:space="preserve">　1. JCSIII-100</w:t>
      </w:r>
    </w:p>
    <w:p>
      <w:pPr>
        <w:pStyle w:val="pStyle"/>
      </w:pPr>
      <w:r>
        <w:rPr>
          <w:rStyle w:val="fontStyle"/>
        </w:rPr>
        <w:t xml:space="preserve">　2. 左顔面の痛覚低下</w:t>
      </w:r>
    </w:p>
    <w:p>
      <w:pPr>
        <w:pStyle w:val="pStyle"/>
      </w:pPr>
      <w:r>
        <w:rPr>
          <w:rStyle w:val="fontStyle"/>
        </w:rPr>
        <w:t xml:space="preserve">　3. 左上肢の小脳失調</w:t>
      </w:r>
    </w:p>
    <w:p>
      <w:pPr>
        <w:pStyle w:val="pStyle"/>
      </w:pPr>
      <w:r>
        <w:rPr>
          <w:rStyle w:val="fontStyle"/>
        </w:rPr>
        <w:t xml:space="preserve">　4. 右上肢の運動麻痺</w:t>
      </w:r>
    </w:p>
    <w:p>
      <w:pPr>
        <w:pStyle w:val="pStyle"/>
      </w:pPr>
      <w:r>
        <w:rPr>
          <w:rStyle w:val="fontStyle"/>
        </w:rPr>
        <w:t xml:space="preserve">　5. 左下肢の深部感覚低下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[19]　74歳の女性。5年前から左膝痛が出現し、徐々に増悪して歩行が困難となったため左膝の手術を受けた。術前と術後のエックス線写真を示す。術前の所見で認められるのはどれか。2つ選べ。 (第44回 午前 12)</w:t>
      </w:r>
    </w:p>
    <w:p>
      <w:pPr>
        <w:jc w:val="left"/>
      </w:pPr>
      <w:r>
        <w:pict>
          <v:shape type="#_x0000_t75" style="width:300px; height:206.71875px; margin-left:0px; margin-top:0px; mso-position-horizontal:left; mso-position-vertical:top; mso-position-horizontal-relative:char; mso-position-vertical-relative:line;">
            <w10:wrap type="inline"/>
            <v:imagedata r:id="rId25" o:title=""/>
          </v:shape>
        </w:pict>
      </w:r>
    </w:p>
    <w:p>
      <w:pPr>
        <w:pStyle w:val="pStyle"/>
      </w:pPr>
      <w:r>
        <w:rPr>
          <w:rStyle w:val="fontStyle"/>
        </w:rPr>
        <w:t xml:space="preserve">　1. 骨棘形成</w:t>
      </w:r>
    </w:p>
    <w:p>
      <w:pPr>
        <w:pStyle w:val="pStyle"/>
      </w:pPr>
      <w:r>
        <w:rPr>
          <w:rStyle w:val="fontStyle"/>
        </w:rPr>
        <w:t xml:space="preserve">　2. 骨融解像</w:t>
      </w:r>
    </w:p>
    <w:p>
      <w:pPr>
        <w:pStyle w:val="pStyle"/>
      </w:pPr>
      <w:r>
        <w:rPr>
          <w:rStyle w:val="fontStyle"/>
        </w:rPr>
        <w:t xml:space="preserve">　3. 外反膝変形</w:t>
      </w:r>
    </w:p>
    <w:p>
      <w:pPr>
        <w:pStyle w:val="pStyle"/>
      </w:pPr>
      <w:r>
        <w:rPr>
          <w:rStyle w:val="fontStyle"/>
        </w:rPr>
        <w:t xml:space="preserve">　4. 特発性骨壊死</w:t>
      </w:r>
    </w:p>
    <w:p>
      <w:pPr>
        <w:pStyle w:val="pStyle"/>
      </w:pPr>
      <w:r>
        <w:rPr>
          <w:rStyle w:val="fontStyle"/>
        </w:rPr>
        <w:t xml:space="preserve">　5. 関節裂隙の狭小化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[20]　50歳の男性。右利き。脳梗塞発症後2週経過。頭部CTを示す。この患者にみられる状態として考えにくいのはどれか。 (第47回 午後 8)</w:t>
      </w:r>
    </w:p>
    <w:p>
      <w:pPr>
        <w:jc w:val="left"/>
      </w:pPr>
      <w:r>
        <w:pict>
          <v:shape type="#_x0000_t75" style="width:300px; height:333.28125px; margin-left:0px; margin-top:0px; mso-position-horizontal:left; mso-position-vertical:top; mso-position-horizontal-relative:char; mso-position-vertical-relative:line;">
            <w10:wrap type="inline"/>
            <v:imagedata r:id="rId26" o:title=""/>
          </v:shape>
        </w:pict>
      </w:r>
    </w:p>
    <w:p>
      <w:pPr>
        <w:pStyle w:val="pStyle"/>
      </w:pPr>
      <w:r>
        <w:rPr>
          <w:rStyle w:val="fontStyle"/>
        </w:rPr>
        <w:t xml:space="preserve">　1. Gerstmann症候群</w:t>
      </w:r>
    </w:p>
    <w:p>
      <w:pPr>
        <w:pStyle w:val="pStyle"/>
      </w:pPr>
      <w:r>
        <w:rPr>
          <w:rStyle w:val="fontStyle"/>
        </w:rPr>
        <w:t xml:space="preserve">　2. 左下肢運動麻痺</w:t>
      </w:r>
    </w:p>
    <w:p>
      <w:pPr>
        <w:pStyle w:val="pStyle"/>
      </w:pPr>
      <w:r>
        <w:rPr>
          <w:rStyle w:val="fontStyle"/>
        </w:rPr>
        <w:t xml:space="preserve">　3. 左上肢感覚低下</w:t>
      </w:r>
    </w:p>
    <w:p>
      <w:pPr>
        <w:pStyle w:val="pStyle"/>
      </w:pPr>
      <w:r>
        <w:rPr>
          <w:rStyle w:val="fontStyle"/>
        </w:rPr>
        <w:t xml:space="preserve">　4. 左空間無視</w:t>
      </w:r>
    </w:p>
    <w:p>
      <w:pPr>
        <w:pStyle w:val="pStyle"/>
      </w:pPr>
      <w:r>
        <w:rPr>
          <w:rStyle w:val="fontStyle"/>
        </w:rPr>
        <w:t xml:space="preserve">　5. 身体失認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[21]　56歳の男性。階段で足を滑らせ階下まで転落し、病院に搬送された。入院時の頸椎エックス線写真（A）、CT（B）及びMRI（C）を下に示す。頸椎・頸髄の病変について誤っているのはどれか。 (第43回 午前 24)</w:t>
      </w:r>
    </w:p>
    <w:p>
      <w:pPr>
        <w:jc w:val="left"/>
      </w:pPr>
      <w:r>
        <w:pict>
          <v:shape type="#_x0000_t75" style="width:300px; height:352.5px; margin-left:0px; margin-top:0px; mso-position-horizontal:left; mso-position-vertical:top; mso-position-horizontal-relative:char; mso-position-vertical-relative:line;">
            <w10:wrap type="inline"/>
            <v:imagedata r:id="rId27" o:title=""/>
          </v:shape>
        </w:pict>
      </w:r>
    </w:p>
    <w:p>
      <w:pPr>
        <w:pStyle w:val="pStyle"/>
      </w:pPr>
      <w:r>
        <w:rPr>
          <w:rStyle w:val="fontStyle"/>
        </w:rPr>
        <w:t xml:space="preserve">　1. 前縦靱帯の骨化</w:t>
      </w:r>
    </w:p>
    <w:p>
      <w:pPr>
        <w:pStyle w:val="pStyle"/>
      </w:pPr>
      <w:r>
        <w:rPr>
          <w:rStyle w:val="fontStyle"/>
        </w:rPr>
        <w:t xml:space="preserve">　2. 後縦靱帯の骨化</w:t>
      </w:r>
    </w:p>
    <w:p>
      <w:pPr>
        <w:pStyle w:val="pStyle"/>
      </w:pPr>
      <w:r>
        <w:rPr>
          <w:rStyle w:val="fontStyle"/>
        </w:rPr>
        <w:t xml:space="preserve">　3. 頸椎の脱臼骨折</w:t>
      </w:r>
    </w:p>
    <w:p>
      <w:pPr>
        <w:pStyle w:val="pStyle"/>
      </w:pPr>
      <w:r>
        <w:rPr>
          <w:rStyle w:val="fontStyle"/>
        </w:rPr>
        <w:t xml:space="preserve">　4. 頸髄内の損傷像</w:t>
      </w:r>
    </w:p>
    <w:p>
      <w:pPr>
        <w:pStyle w:val="pStyle"/>
      </w:pPr>
      <w:r>
        <w:rPr>
          <w:rStyle w:val="fontStyle"/>
        </w:rPr>
        <w:t xml:space="preserve">　5. 椎体の骨棘形成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[22]　15歳の男子。6歳時に転倒して左上腕骨外顆骨折の診断で骨接合術を受けた。最近左手のしびれを訴えるようになり受診した。両肘の伸展を行わせたところ、両側とも完全伸展が可能であったが左肘に図の様な変形を認めた。この患者で最も考えられるのはどれか。 (第48回 午後 14)</w:t>
      </w:r>
    </w:p>
    <w:p>
      <w:pPr>
        <w:jc w:val="left"/>
      </w:pPr>
      <w:r>
        <w:pict>
          <v:shape type="#_x0000_t75" style="width:300px; height:234.375px; margin-left:0px; margin-top:0px; mso-position-horizontal:left; mso-position-vertical:top; mso-position-horizontal-relative:char; mso-position-vertical-relative:line;">
            <w10:wrap type="inline"/>
            <v:imagedata r:id="rId28" o:title=""/>
          </v:shape>
        </w:pict>
      </w:r>
    </w:p>
    <w:p>
      <w:pPr>
        <w:pStyle w:val="pStyle"/>
      </w:pPr>
      <w:r>
        <w:rPr>
          <w:rStyle w:val="fontStyle"/>
        </w:rPr>
        <w:t xml:space="preserve">　1. 腋窩神経障害</w:t>
      </w:r>
    </w:p>
    <w:p>
      <w:pPr>
        <w:pStyle w:val="pStyle"/>
      </w:pPr>
      <w:r>
        <w:rPr>
          <w:rStyle w:val="fontStyle"/>
        </w:rPr>
        <w:t xml:space="preserve">　2. 筋皮神経障害</w:t>
      </w:r>
    </w:p>
    <w:p>
      <w:pPr>
        <w:pStyle w:val="pStyle"/>
      </w:pPr>
      <w:r>
        <w:rPr>
          <w:rStyle w:val="fontStyle"/>
        </w:rPr>
        <w:t xml:space="preserve">　3. 正中神経障害</w:t>
      </w:r>
    </w:p>
    <w:p>
      <w:pPr>
        <w:pStyle w:val="pStyle"/>
      </w:pPr>
      <w:r>
        <w:rPr>
          <w:rStyle w:val="fontStyle"/>
        </w:rPr>
        <w:t xml:space="preserve">　4. 尺骨神経障害</w:t>
      </w:r>
    </w:p>
    <w:p>
      <w:pPr>
        <w:pStyle w:val="pStyle"/>
      </w:pPr>
      <w:r>
        <w:rPr>
          <w:rStyle w:val="fontStyle"/>
        </w:rPr>
        <w:t xml:space="preserve">　5. 橈骨神経障害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[23]　大腿義足を装着した患者の歩行時に図のような現象が観察された。原因はどれか。 (第44回 午前 34)</w:t>
      </w:r>
    </w:p>
    <w:p>
      <w:pPr>
        <w:jc w:val="left"/>
      </w:pPr>
      <w:r>
        <w:pict>
          <v:shape type="#_x0000_t75" style="width:300px; height:234.375px; margin-left:0px; margin-top:0px; mso-position-horizontal:left; mso-position-vertical:top; mso-position-horizontal-relative:char; mso-position-vertical-relative:line;">
            <w10:wrap type="inline"/>
            <v:imagedata r:id="rId29" o:title=""/>
          </v:shape>
        </w:pict>
      </w:r>
    </w:p>
    <w:p>
      <w:pPr>
        <w:pStyle w:val="pStyle"/>
      </w:pPr>
      <w:r>
        <w:rPr>
          <w:rStyle w:val="fontStyle"/>
        </w:rPr>
        <w:t xml:space="preserve">　1. 義足が長すぎる</w:t>
      </w:r>
    </w:p>
    <w:p>
      <w:pPr>
        <w:pStyle w:val="pStyle"/>
      </w:pPr>
      <w:r>
        <w:rPr>
          <w:rStyle w:val="fontStyle"/>
        </w:rPr>
        <w:t xml:space="preserve">　2. 後方バンパーが硬すぎる</w:t>
      </w:r>
    </w:p>
    <w:p>
      <w:pPr>
        <w:pStyle w:val="pStyle"/>
      </w:pPr>
      <w:r>
        <w:rPr>
          <w:rStyle w:val="fontStyle"/>
        </w:rPr>
        <w:t xml:space="preserve">　3. 切断側の股関節外転筋力が不足している</w:t>
      </w:r>
    </w:p>
    <w:p>
      <w:pPr>
        <w:pStyle w:val="pStyle"/>
      </w:pPr>
      <w:r>
        <w:rPr>
          <w:rStyle w:val="fontStyle"/>
        </w:rPr>
        <w:t xml:space="preserve">　4. ソケットに対して膝継手が内旋している</w:t>
      </w:r>
    </w:p>
    <w:p>
      <w:pPr>
        <w:pStyle w:val="pStyle"/>
      </w:pPr>
      <w:r>
        <w:rPr>
          <w:rStyle w:val="fontStyle"/>
        </w:rPr>
        <w:t xml:space="preserve">　5. ソケットの初期屈曲角が不足している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[24]　46歳の男性。前日夜に冷たい風に当たり、翌朝目が覚めると右顔面の腫れぼったさを感じた。昼食時に食事が口からこぼれることに気が付き、近くの神経内科を受診した。開眼安静時の顔面の状態を図に示す。この患者で正常に保たれる運動はどれか。 (第52回 午前 16)</w:t>
      </w:r>
    </w:p>
    <w:p>
      <w:pPr>
        <w:jc w:val="left"/>
      </w:pPr>
      <w:r>
        <w:pict>
          <v:shape type="#_x0000_t75" style="width:300px; height:234.375px; margin-left:0px; margin-top:0px; mso-position-horizontal:left; mso-position-vertical:top; mso-position-horizontal-relative:char; mso-position-vertical-relative:line;">
            <w10:wrap type="inline"/>
            <v:imagedata r:id="rId30" o:title=""/>
          </v:shape>
        </w:pict>
      </w:r>
    </w:p>
    <w:p>
      <w:pPr>
        <w:pStyle w:val="pStyle"/>
      </w:pPr>
      <w:r>
        <w:rPr>
          <w:rStyle w:val="fontStyle"/>
        </w:rPr>
        <w:t xml:space="preserve">　1. 額にしわを寄せる</w:t>
      </w:r>
    </w:p>
    <w:p>
      <w:pPr>
        <w:pStyle w:val="pStyle"/>
      </w:pPr>
      <w:r>
        <w:rPr>
          <w:rStyle w:val="fontStyle"/>
        </w:rPr>
        <w:t xml:space="preserve">　2. 眉をひそめる</w:t>
      </w:r>
    </w:p>
    <w:p>
      <w:pPr>
        <w:pStyle w:val="pStyle"/>
      </w:pPr>
      <w:r>
        <w:rPr>
          <w:rStyle w:val="fontStyle"/>
        </w:rPr>
        <w:t xml:space="preserve">　3. まぶたを閉じる</w:t>
      </w:r>
    </w:p>
    <w:p>
      <w:pPr>
        <w:pStyle w:val="pStyle"/>
      </w:pPr>
      <w:r>
        <w:rPr>
          <w:rStyle w:val="fontStyle"/>
        </w:rPr>
        <w:t xml:space="preserve">　4. 奥歯を噛む</w:t>
      </w:r>
    </w:p>
    <w:p>
      <w:pPr>
        <w:pStyle w:val="pStyle"/>
      </w:pPr>
      <w:r>
        <w:rPr>
          <w:rStyle w:val="fontStyle"/>
        </w:rPr>
        <w:t xml:space="preserve">　5. 口唇を閉じ突き出す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[25]　75歳の男性。高血圧と糖尿病の治療を長期にわたり行っている。徐々に歩行障害がみられるようになり、転倒することが多くなった。頭部MRIを示す。画像所見で考えられるのはどれか。 (第46回 午前 7)</w:t>
      </w:r>
    </w:p>
    <w:p>
      <w:pPr>
        <w:jc w:val="left"/>
      </w:pPr>
      <w:r>
        <w:pict>
          <v:shape type="#_x0000_t75" style="width:300px; height:580.3125px; margin-left:0px; margin-top:0px; mso-position-horizontal:left; mso-position-vertical:top; mso-position-horizontal-relative:char; mso-position-vertical-relative:line;">
            <w10:wrap type="inline"/>
            <v:imagedata r:id="rId31" o:title=""/>
          </v:shape>
        </w:pict>
      </w:r>
    </w:p>
    <w:p>
      <w:pPr>
        <w:pStyle w:val="pStyle"/>
      </w:pPr>
      <w:r>
        <w:rPr>
          <w:rStyle w:val="fontStyle"/>
        </w:rPr>
        <w:t xml:space="preserve">　1. 視床出血</w:t>
      </w:r>
    </w:p>
    <w:p>
      <w:pPr>
        <w:pStyle w:val="pStyle"/>
      </w:pPr>
      <w:r>
        <w:rPr>
          <w:rStyle w:val="fontStyle"/>
        </w:rPr>
        <w:t xml:space="preserve">　2. 硬膜下血腫</w:t>
      </w:r>
    </w:p>
    <w:p>
      <w:pPr>
        <w:pStyle w:val="pStyle"/>
      </w:pPr>
      <w:r>
        <w:rPr>
          <w:rStyle w:val="fontStyle"/>
        </w:rPr>
        <w:t xml:space="preserve">　3. くも膜下出血</w:t>
      </w:r>
    </w:p>
    <w:p>
      <w:pPr>
        <w:pStyle w:val="pStyle"/>
      </w:pPr>
      <w:r>
        <w:rPr>
          <w:rStyle w:val="fontStyle"/>
        </w:rPr>
        <w:t xml:space="preserve">　4. 正常圧水頭症</w:t>
      </w:r>
    </w:p>
    <w:p>
      <w:pPr>
        <w:pStyle w:val="pStyle"/>
      </w:pPr>
      <w:r>
        <w:rPr>
          <w:rStyle w:val="fontStyle"/>
        </w:rPr>
        <w:t xml:space="preserve">　5. 多発性脳梗塞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[26]　65歳の男性。右利き。左上下肢の脱力のため搬送された。頭部MRAを示す。
</w:t>
      </w:r>
    </w:p>
    <w:p>
      <w:pPr>
        <w:pStyle w:val="pStyle"/>
      </w:pPr>
      <w:r>
        <w:rPr>
          <w:rStyle w:val="fontStyle"/>
        </w:rPr>
        <w:t xml:space="preserve">この患者に絵の模写を行わせると、図のように描いた。この患者に伴いやすい高次脳機能障害はどれか。 (第49回 午後 4)</w:t>
      </w:r>
    </w:p>
    <w:p>
      <w:pPr>
        <w:jc w:val="left"/>
      </w:pPr>
      <w:r>
        <w:pict>
          <v:shape type="#_x0000_t75" style="width:300px; height:453.28125px; margin-left:0px; margin-top:0px; mso-position-horizontal:left; mso-position-vertical:top; mso-position-horizontal-relative:char; mso-position-vertical-relative:line;">
            <w10:wrap type="inline"/>
            <v:imagedata r:id="rId32" o:title=""/>
          </v:shape>
        </w:pict>
      </w:r>
    </w:p>
    <w:p>
      <w:pPr>
        <w:pStyle w:val="pStyle"/>
      </w:pPr>
      <w:r>
        <w:rPr>
          <w:rStyle w:val="fontStyle"/>
        </w:rPr>
        <w:t xml:space="preserve">　1. 失語症</w:t>
      </w:r>
    </w:p>
    <w:p>
      <w:pPr>
        <w:pStyle w:val="pStyle"/>
      </w:pPr>
      <w:r>
        <w:rPr>
          <w:rStyle w:val="fontStyle"/>
        </w:rPr>
        <w:t xml:space="preserve">　2. 観念失行</w:t>
      </w:r>
    </w:p>
    <w:p>
      <w:pPr>
        <w:pStyle w:val="pStyle"/>
      </w:pPr>
      <w:r>
        <w:rPr>
          <w:rStyle w:val="fontStyle"/>
        </w:rPr>
        <w:t xml:space="preserve">　3. 純粋失読</w:t>
      </w:r>
    </w:p>
    <w:p>
      <w:pPr>
        <w:pStyle w:val="pStyle"/>
      </w:pPr>
      <w:r>
        <w:rPr>
          <w:rStyle w:val="fontStyle"/>
        </w:rPr>
        <w:t xml:space="preserve">　4. 左右失認</w:t>
      </w:r>
    </w:p>
    <w:p>
      <w:pPr>
        <w:pStyle w:val="pStyle"/>
      </w:pPr>
      <w:r>
        <w:rPr>
          <w:rStyle w:val="fontStyle"/>
        </w:rPr>
        <w:t xml:space="preserve">　5. 着衣障害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[27]　図に示す装具で反張膝に対する制動効果がないのはどれか。 (第48回 午後 9)</w:t>
      </w:r>
    </w:p>
    <w:p>
      <w:pPr>
        <w:jc w:val="left"/>
      </w:pPr>
      <w:r>
        <w:pict>
          <v:shape type="#_x0000_t75" style="width:300px; height:456.5625px; margin-left:0px; margin-top:0px; mso-position-horizontal:left; mso-position-vertical:top; mso-position-horizontal-relative:char; mso-position-vertical-relative:line;">
            <w10:wrap type="inline"/>
            <v:imagedata r:id="rId33" o:title=""/>
          </v:shape>
        </w:pict>
      </w:r>
    </w:p>
    <w:p>
      <w:pPr>
        <w:pStyle w:val="pStyle"/>
      </w:pPr>
      <w:r>
        <w:rPr>
          <w:rStyle w:val="fontStyle"/>
        </w:rPr>
        <w:t xml:space="preserve">　1. 1</w:t>
      </w:r>
    </w:p>
    <w:p>
      <w:pPr>
        <w:pStyle w:val="pStyle"/>
      </w:pPr>
      <w:r>
        <w:rPr>
          <w:rStyle w:val="fontStyle"/>
        </w:rPr>
        <w:t xml:space="preserve">　2. 2</w:t>
      </w:r>
    </w:p>
    <w:p>
      <w:pPr>
        <w:pStyle w:val="pStyle"/>
      </w:pPr>
      <w:r>
        <w:rPr>
          <w:rStyle w:val="fontStyle"/>
        </w:rPr>
        <w:t xml:space="preserve">　3. 3</w:t>
      </w:r>
    </w:p>
    <w:p>
      <w:pPr>
        <w:pStyle w:val="pStyle"/>
      </w:pPr>
      <w:r>
        <w:rPr>
          <w:rStyle w:val="fontStyle"/>
        </w:rPr>
        <w:t xml:space="preserve">　4. 4</w:t>
      </w:r>
    </w:p>
    <w:p>
      <w:pPr>
        <w:pStyle w:val="pStyle"/>
      </w:pPr>
      <w:r>
        <w:rPr>
          <w:rStyle w:val="fontStyle"/>
        </w:rPr>
        <w:t xml:space="preserve">　5. 5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[28]　8歳の男児。転んで左手をつき、橈骨遠位部の若木骨折と診断され、副子による3週間の外固定が行われた。固定除去時のエックス線写真(A、B)を示す。手関節には可動域制限が残存している。この時点で行う物理療法で適切でないのはどれか。 (第47回 午後 7)</w:t>
      </w:r>
    </w:p>
    <w:p>
      <w:pPr>
        <w:jc w:val="left"/>
      </w:pPr>
      <w:r>
        <w:pict>
          <v:shape type="#_x0000_t75" style="width:300px; height:340.78125px; margin-left:0px; margin-top:0px; mso-position-horizontal:left; mso-position-vertical:top; mso-position-horizontal-relative:char; mso-position-vertical-relative:line;">
            <w10:wrap type="inline"/>
            <v:imagedata r:id="rId34" o:title=""/>
          </v:shape>
        </w:pict>
      </w:r>
    </w:p>
    <w:p>
      <w:pPr>
        <w:pStyle w:val="pStyle"/>
      </w:pPr>
      <w:r>
        <w:rPr>
          <w:rStyle w:val="fontStyle"/>
        </w:rPr>
        <w:t xml:space="preserve">　1. 渦流浴</w:t>
      </w:r>
    </w:p>
    <w:p>
      <w:pPr>
        <w:pStyle w:val="pStyle"/>
      </w:pPr>
      <w:r>
        <w:rPr>
          <w:rStyle w:val="fontStyle"/>
        </w:rPr>
        <w:t xml:space="preserve">　2. 赤外線</w:t>
      </w:r>
    </w:p>
    <w:p>
      <w:pPr>
        <w:pStyle w:val="pStyle"/>
      </w:pPr>
      <w:r>
        <w:rPr>
          <w:rStyle w:val="fontStyle"/>
        </w:rPr>
        <w:t xml:space="preserve">　3. 超音波</w:t>
      </w:r>
    </w:p>
    <w:p>
      <w:pPr>
        <w:pStyle w:val="pStyle"/>
      </w:pPr>
      <w:r>
        <w:rPr>
          <w:rStyle w:val="fontStyle"/>
        </w:rPr>
        <w:t xml:space="preserve">　4. ホットパック</w:t>
      </w:r>
    </w:p>
    <w:p>
      <w:pPr>
        <w:pStyle w:val="pStyle"/>
      </w:pPr>
      <w:r>
        <w:rPr>
          <w:rStyle w:val="fontStyle"/>
        </w:rPr>
        <w:t xml:space="preserve">　5. パラフイン浴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[29]　68歳の男性。作業中に脚立の上から転落したため搬入された。強い腰痛を訴え、下肢の運動麻痺が認められる。脊椎MRIを示す。 画像所見上、損傷部位として考えられるのはどれか。 (第47回 午後 10)</w:t>
      </w:r>
    </w:p>
    <w:p>
      <w:pPr>
        <w:jc w:val="left"/>
      </w:pPr>
      <w:r>
        <w:pict>
          <v:shape type="#_x0000_t75" style="width:300px; height:495px; margin-left:0px; margin-top:0px; mso-position-horizontal:left; mso-position-vertical:top; mso-position-horizontal-relative:char; mso-position-vertical-relative:line;">
            <w10:wrap type="inline"/>
            <v:imagedata r:id="rId35" o:title=""/>
          </v:shape>
        </w:pict>
      </w:r>
    </w:p>
    <w:p>
      <w:pPr>
        <w:pStyle w:val="pStyle"/>
      </w:pPr>
      <w:r>
        <w:rPr>
          <w:rStyle w:val="fontStyle"/>
        </w:rPr>
        <w:t xml:space="preserve">　1. 第9胸椎</w:t>
      </w:r>
    </w:p>
    <w:p>
      <w:pPr>
        <w:pStyle w:val="pStyle"/>
      </w:pPr>
      <w:r>
        <w:rPr>
          <w:rStyle w:val="fontStyle"/>
        </w:rPr>
        <w:t xml:space="preserve">　2. 第11胸椎</w:t>
      </w:r>
    </w:p>
    <w:p>
      <w:pPr>
        <w:pStyle w:val="pStyle"/>
      </w:pPr>
      <w:r>
        <w:rPr>
          <w:rStyle w:val="fontStyle"/>
        </w:rPr>
        <w:t xml:space="preserve">　3. 第1腰椎</w:t>
      </w:r>
    </w:p>
    <w:p>
      <w:pPr>
        <w:pStyle w:val="pStyle"/>
      </w:pPr>
      <w:r>
        <w:rPr>
          <w:rStyle w:val="fontStyle"/>
        </w:rPr>
        <w:t xml:space="preserve">　4. 第3腰椎</w:t>
      </w:r>
    </w:p>
    <w:p>
      <w:pPr>
        <w:pStyle w:val="pStyle"/>
      </w:pPr>
      <w:r>
        <w:rPr>
          <w:rStyle w:val="fontStyle"/>
        </w:rPr>
        <w:t xml:space="preserve">　5. 第5腰椎</w:t>
      </w:r>
    </w:p>
    <w:p>
      <w:pPr>
        <w:pStyle w:val="pStyle"/>
      </w:pPr>
      <w:pPr>
        <w:rPr>
          <w:rStyle w:val="fontStyle"/>
        </w:rPr>
      </w:pPr>
    </w:p>
    <w:p>
      <w:pPr>
        <w:pStyle w:val="pStyle"/>
      </w:pPr>
      <w:r>
        <w:rPr>
          <w:rStyle w:val="fontStyle"/>
        </w:rPr>
        <w:t xml:space="preserve">[30]　ダニエルスらの顔面の筋力テストで誤っているのはどれか。 (第41回 午前 3)</w:t>
      </w:r>
    </w:p>
    <w:p>
      <w:pPr>
        <w:jc w:val="left"/>
      </w:pPr>
      <w:r>
        <w:pict>
          <v:shape type="#_x0000_t75" style="width:300px; height:566.25px; margin-left:0px; margin-top:0px; mso-position-horizontal:left; mso-position-vertical:top; mso-position-horizontal-relative:char; mso-position-vertical-relative:line;">
            <w10:wrap type="inline"/>
            <v:imagedata r:id="rId36" o:title=""/>
          </v:shape>
        </w:pict>
      </w:r>
    </w:p>
    <w:p>
      <w:pPr>
        <w:pStyle w:val="pStyle"/>
      </w:pPr>
      <w:r>
        <w:rPr>
          <w:rStyle w:val="fontStyle"/>
        </w:rPr>
        <w:t xml:space="preserve">　1. 眼輪筋</w:t>
      </w:r>
    </w:p>
    <w:p>
      <w:pPr>
        <w:pStyle w:val="pStyle"/>
      </w:pPr>
      <w:r>
        <w:rPr>
          <w:rStyle w:val="fontStyle"/>
        </w:rPr>
        <w:t xml:space="preserve">　2. 皺眉筋</w:t>
      </w:r>
    </w:p>
    <w:p>
      <w:pPr>
        <w:pStyle w:val="pStyle"/>
      </w:pPr>
      <w:r>
        <w:rPr>
          <w:rStyle w:val="fontStyle"/>
        </w:rPr>
        <w:t xml:space="preserve">　3. 前頭筋</w:t>
      </w:r>
    </w:p>
    <w:p>
      <w:pPr>
        <w:pStyle w:val="pStyle"/>
      </w:pPr>
      <w:r>
        <w:rPr>
          <w:rStyle w:val="fontStyle"/>
        </w:rPr>
        <w:t xml:space="preserve">　4. 口角挙筋</w:t>
      </w:r>
    </w:p>
    <w:p>
      <w:pPr>
        <w:pStyle w:val="pStyle"/>
      </w:pPr>
      <w:r>
        <w:rPr>
          <w:rStyle w:val="fontStyle"/>
        </w:rPr>
        <w:t xml:space="preserve">　5. 頬筋</w:t>
      </w:r>
    </w:p>
    <w:p>
      <w:pPr>
        <w:pStyle w:val="pStyle"/>
      </w:pPr>
      <w:pPr>
        <w:rPr>
          <w:rStyle w:val="fontStyle"/>
        </w:rPr>
      </w:pPr>
    </w:p>
    <w:sectPr>
      <w:footerReference w:type="default" r:id="rId37"/>
      <w:pgSz w:orient="portrait" w:w="11870" w:h="16787"/>
      <w:pgMar w:top="1440" w:right="1440" w:bottom="1440" w:left="1440" w:header="720" w:footer="720" w:gutter="0"/>
      <w:cols w:num="1"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jc w:val="center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  <w:r>
      <w:t xml:space="preserve"> / </w:t>
    </w:r>
    <w:r>
      <w:fldChar w:fldCharType="begin"/>
    </w:r>
    <w:r>
      <w:instrText xml:space="preserve">NUMPAGES</w:instrText>
    </w:r>
    <w:r>
      <w:fldChar w:fldCharType="separate"/>
    </w:r>
    <w:r>
      <w:fldChar w:fldCharType="end"/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r="http://schemas.openxmlformats.org/officeDocument/2006/relationships" xmlns:w="http://schemas.openxmlformats.org/wordprocessingml/2006/main" xmlns:m="http://schemas.openxmlformats.org/officeDocument/2006/math" xmlns:sl="http://schemas.openxmlformats.org/schemaLibrary/2006/main" xmlns:o="urn:schemas-microsoft-com:office:office" xmlns:v="urn:schemas-microsoft-com:vml" xmlns:w10="urn:schemas-microsoft-com:office:word">
  <w:zoom w:percent="100"/>
  <w:defaultTabStop w:val="708"/>
  <w:hyphenationZone w:val="425"/>
  <w:characterSpacingControl w:val="doNotCompress"/>
  <w:themeFontLang w:val="en-US"/>
  <w:decimalSymbol w:val="."/>
  <w:listSeparator w:val=";"/>
  <w:compat>
    <w:compatSetting w:name="compatibilityMode" w:uri="http://schemas.microsoft.com/office/word" w:val="12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hAnsi="Arial" w:eastAsia="Arial" w:cs="Arial"/>
        <w:sz w:val="20"/>
        <w:szCs w:val="20"/>
      </w:rPr>
    </w:rPrDefault>
  </w:docDefaults>
  <w:style w:type="paragraph" w:default="1" w:styleId="Normal">
    <w:name w:val="Normal"/>
  </w:style>
  <w:style w:type="character" w:styleId="FootnoteReference">
    <w:name w:val="Footnote Reference"/>
    <w:semiHidden/>
    <w:unhideWhenUsed/>
    <w:rPr>
      <w:vertAlign w:val="superscript"/>
    </w:rPr>
  </w:style>
  <w:style w:type="character">
    <w:name w:val="fontStyle"/>
    <w:rPr>
      <w:rFonts w:ascii="ＭＳ 明朝" w:hAnsi="ＭＳ 明朝" w:eastAsia="ＭＳ 明朝" w:cs="ＭＳ 明朝"/>
      <w:color w:val="000000"/>
      <w:sz w:val="20"/>
      <w:szCs w:val="20"/>
    </w:rPr>
  </w:style>
  <w:style w:type="paragraph" w:customStyle="1" w:styleId="pStyle">
    <w:name w:val="pStyle"/>
    <w:basedOn w:val="Normal"/>
    <w:pPr>
      <w:jc w:val="left"/>
      <w:spacing w:line="312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webSettings" Target="webSettings.xml"/><Relationship Id="rId6" Type="http://schemas.openxmlformats.org/officeDocument/2006/relationships/fontTable" Target="fontTable.xml"/><Relationship Id="rId7" Type="http://schemas.openxmlformats.org/officeDocument/2006/relationships/image" Target="media/section_image1.png"/><Relationship Id="rId8" Type="http://schemas.openxmlformats.org/officeDocument/2006/relationships/image" Target="media/section_image2.png"/><Relationship Id="rId9" Type="http://schemas.openxmlformats.org/officeDocument/2006/relationships/image" Target="media/section_image3.png"/><Relationship Id="rId10" Type="http://schemas.openxmlformats.org/officeDocument/2006/relationships/image" Target="media/section_image4.png"/><Relationship Id="rId11" Type="http://schemas.openxmlformats.org/officeDocument/2006/relationships/image" Target="media/section_image5.png"/><Relationship Id="rId12" Type="http://schemas.openxmlformats.org/officeDocument/2006/relationships/image" Target="media/section_image6.png"/><Relationship Id="rId13" Type="http://schemas.openxmlformats.org/officeDocument/2006/relationships/image" Target="media/section_image7.png"/><Relationship Id="rId14" Type="http://schemas.openxmlformats.org/officeDocument/2006/relationships/image" Target="media/section_image8.png"/><Relationship Id="rId15" Type="http://schemas.openxmlformats.org/officeDocument/2006/relationships/image" Target="media/section_image9.png"/><Relationship Id="rId16" Type="http://schemas.openxmlformats.org/officeDocument/2006/relationships/image" Target="media/section_image10.png"/><Relationship Id="rId17" Type="http://schemas.openxmlformats.org/officeDocument/2006/relationships/image" Target="media/section_image11.png"/><Relationship Id="rId18" Type="http://schemas.openxmlformats.org/officeDocument/2006/relationships/image" Target="media/section_image12.png"/><Relationship Id="rId19" Type="http://schemas.openxmlformats.org/officeDocument/2006/relationships/image" Target="media/section_image13.png"/><Relationship Id="rId20" Type="http://schemas.openxmlformats.org/officeDocument/2006/relationships/image" Target="media/section_image14.png"/><Relationship Id="rId21" Type="http://schemas.openxmlformats.org/officeDocument/2006/relationships/image" Target="media/section_image15.png"/><Relationship Id="rId22" Type="http://schemas.openxmlformats.org/officeDocument/2006/relationships/image" Target="media/section_image16.png"/><Relationship Id="rId23" Type="http://schemas.openxmlformats.org/officeDocument/2006/relationships/image" Target="media/section_image17.png"/><Relationship Id="rId24" Type="http://schemas.openxmlformats.org/officeDocument/2006/relationships/image" Target="media/section_image18.png"/><Relationship Id="rId25" Type="http://schemas.openxmlformats.org/officeDocument/2006/relationships/image" Target="media/section_image19.png"/><Relationship Id="rId26" Type="http://schemas.openxmlformats.org/officeDocument/2006/relationships/image" Target="media/section_image20.png"/><Relationship Id="rId27" Type="http://schemas.openxmlformats.org/officeDocument/2006/relationships/image" Target="media/section_image21.png"/><Relationship Id="rId28" Type="http://schemas.openxmlformats.org/officeDocument/2006/relationships/image" Target="media/section_image22.png"/><Relationship Id="rId29" Type="http://schemas.openxmlformats.org/officeDocument/2006/relationships/image" Target="media/section_image23.png"/><Relationship Id="rId30" Type="http://schemas.openxmlformats.org/officeDocument/2006/relationships/image" Target="media/section_image24.png"/><Relationship Id="rId31" Type="http://schemas.openxmlformats.org/officeDocument/2006/relationships/image" Target="media/section_image25.png"/><Relationship Id="rId32" Type="http://schemas.openxmlformats.org/officeDocument/2006/relationships/image" Target="media/section_image26.png"/><Relationship Id="rId33" Type="http://schemas.openxmlformats.org/officeDocument/2006/relationships/image" Target="media/section_image27.png"/><Relationship Id="rId34" Type="http://schemas.openxmlformats.org/officeDocument/2006/relationships/image" Target="media/section_image28.png"/><Relationship Id="rId35" Type="http://schemas.openxmlformats.org/officeDocument/2006/relationships/image" Target="media/section_image29.png"/><Relationship Id="rId36" Type="http://schemas.openxmlformats.org/officeDocument/2006/relationships/image" Target="media/section_image30.png"/><Relationship Id="rId3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PHPWord</Application>
  <Company/>
  <Manager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dc:title/>
  <dc:description/>
  <dc:subject/>
  <cp:keywords/>
  <cp:category/>
  <cp:lastModifiedBy/>
  <dcterms:created xsi:type="dcterms:W3CDTF">2017-12-13T18:17:03+09:00</dcterms:created>
  <dcterms:modified xsi:type="dcterms:W3CDTF">2017-12-13T18:17:03+09:00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