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pStyle"/>
      </w:pPr>
      <w:r>
        <w:rPr>
          <w:rStyle w:val="fontStyle"/>
        </w:rPr>
        <w:t xml:space="preserve">[1]　自動血球計数装置による測定で誤っているのはどれか。</w:t>
      </w:r>
    </w:p>
    <w:p>
      <w:pPr>
        <w:pStyle w:val="pStyle"/>
      </w:pPr>
      <w:r>
        <w:rPr>
          <w:rStyle w:val="fontStyle"/>
        </w:rPr>
        <w:t xml:space="preserve">　1. 散乱光法は白血球分画の分類に適する。</w:t>
      </w:r>
    </w:p>
    <w:p>
      <w:pPr>
        <w:pStyle w:val="pStyle"/>
      </w:pPr>
      <w:r>
        <w:rPr>
          <w:rStyle w:val="fontStyle"/>
        </w:rPr>
        <w:t xml:space="preserve">　2. 血小板数の測定に破砕赤血球が影響する。</w:t>
      </w:r>
    </w:p>
    <w:p>
      <w:pPr>
        <w:pStyle w:val="pStyle"/>
      </w:pPr>
      <w:r>
        <w:rPr>
          <w:rStyle w:val="fontStyle"/>
        </w:rPr>
        <w:t xml:space="preserve">　3. ヘモグロビンの測定では溶血処理をする。</w:t>
      </w:r>
    </w:p>
    <w:p>
      <w:pPr>
        <w:pStyle w:val="pStyle"/>
      </w:pPr>
      <w:r>
        <w:rPr>
          <w:rStyle w:val="fontStyle"/>
        </w:rPr>
        <w:t xml:space="preserve">　4. 赤血球数測定において白血球の影響は小さい。</w:t>
      </w:r>
    </w:p>
    <w:p>
      <w:pPr>
        <w:pStyle w:val="pStyle"/>
      </w:pPr>
      <w:r>
        <w:rPr>
          <w:rStyle w:val="fontStyle"/>
        </w:rPr>
        <w:t xml:space="preserve">　5. 目視より正確に血球の形態異常を判別できる。</w:t>
      </w:r>
    </w:p>
    <w:p>
      <w:pPr>
        <w:pStyle w:val="pStyle"/>
      </w:pPr>
      <w:pPr>
        <w:rPr>
          <w:rStyle w:val="fontStyle"/>
        </w:rPr>
      </w:pPr>
    </w:p>
    <w:p>
      <w:pPr>
        <w:pStyle w:val="pStyle"/>
      </w:pPr>
      <w:r>
        <w:rPr>
          <w:rStyle w:val="fontStyle"/>
        </w:rPr>
        <w:t xml:space="preserve">[2]　判断を表すフローチャート記号はどれか。</w:t>
      </w:r>
    </w:p>
    <w:p>
      <w:pPr>
        <w:jc w:val="left"/>
      </w:pPr>
      <w:r>
        <w:pict>
          <v:shape type="#_x0000_t75" style="width:300pt; height:90.9375pt; margin-left:0pt; margin-top:0pt; mso-position-horizontal:left; mso-position-vertical:top; mso-position-horizontal-relative:char; mso-position-vertical-relative:line;">
            <w10:wrap type="inline"/>
            <v:imagedata r:id="rId7" o:title=""/>
          </v:shape>
        </w:pict>
      </w:r>
    </w:p>
    <w:p>
      <w:pPr>
        <w:pStyle w:val="pStyle"/>
      </w:pPr>
      <w:r>
        <w:rPr>
          <w:rStyle w:val="fontStyle"/>
        </w:rPr>
        <w:t xml:space="preserve">　1. 1</w:t>
      </w:r>
    </w:p>
    <w:p>
      <w:pPr>
        <w:pStyle w:val="pStyle"/>
      </w:pPr>
      <w:r>
        <w:rPr>
          <w:rStyle w:val="fontStyle"/>
        </w:rPr>
        <w:t xml:space="preserve">　2. 2</w:t>
      </w:r>
    </w:p>
    <w:p>
      <w:pPr>
        <w:pStyle w:val="pStyle"/>
      </w:pPr>
      <w:r>
        <w:rPr>
          <w:rStyle w:val="fontStyle"/>
        </w:rPr>
        <w:t xml:space="preserve">　3. 3</w:t>
      </w:r>
    </w:p>
    <w:p>
      <w:pPr>
        <w:pStyle w:val="pStyle"/>
      </w:pPr>
      <w:r>
        <w:rPr>
          <w:rStyle w:val="fontStyle"/>
        </w:rPr>
        <w:t xml:space="preserve">　4. 4</w:t>
      </w:r>
    </w:p>
    <w:p>
      <w:pPr>
        <w:pStyle w:val="pStyle"/>
      </w:pPr>
      <w:r>
        <w:rPr>
          <w:rStyle w:val="fontStyle"/>
        </w:rPr>
        <w:t xml:space="preserve">　5. 5</w:t>
      </w:r>
    </w:p>
    <w:p>
      <w:pPr>
        <w:pStyle w:val="pStyle"/>
      </w:pPr>
      <w:pPr>
        <w:rPr>
          <w:rStyle w:val="fontStyle"/>
        </w:rPr>
      </w:pPr>
    </w:p>
    <w:p>
      <w:pPr>
        <w:pStyle w:val="pStyle"/>
      </w:pPr>
      <w:r>
        <w:rPr>
          <w:rStyle w:val="fontStyle"/>
        </w:rPr>
        <w:t xml:space="preserve">[3]　遺伝性乳癌卵巣癌症候群〈HBOC〉の原因遺伝子はどれか。</w:t>
      </w:r>
    </w:p>
    <w:p>
      <w:pPr>
        <w:pStyle w:val="pStyle"/>
      </w:pPr>
      <w:r>
        <w:rPr>
          <w:rStyle w:val="fontStyle"/>
        </w:rPr>
        <w:t xml:space="preserve">　1. APC</w:t>
      </w:r>
    </w:p>
    <w:p>
      <w:pPr>
        <w:pStyle w:val="pStyle"/>
      </w:pPr>
      <w:r>
        <w:rPr>
          <w:rStyle w:val="fontStyle"/>
        </w:rPr>
        <w:t xml:space="preserve">　2. BRCA1</w:t>
      </w:r>
    </w:p>
    <w:p>
      <w:pPr>
        <w:pStyle w:val="pStyle"/>
      </w:pPr>
      <w:r>
        <w:rPr>
          <w:rStyle w:val="fontStyle"/>
        </w:rPr>
        <w:t xml:space="preserve">　3. MEN1</w:t>
      </w:r>
    </w:p>
    <w:p>
      <w:pPr>
        <w:pStyle w:val="pStyle"/>
      </w:pPr>
      <w:r>
        <w:rPr>
          <w:rStyle w:val="fontStyle"/>
        </w:rPr>
        <w:t xml:space="preserve">　4. MLH1</w:t>
      </w:r>
    </w:p>
    <w:p>
      <w:pPr>
        <w:pStyle w:val="pStyle"/>
      </w:pPr>
      <w:r>
        <w:rPr>
          <w:rStyle w:val="fontStyle"/>
        </w:rPr>
        <w:t xml:space="preserve">　5. VHL</w:t>
      </w:r>
    </w:p>
    <w:p>
      <w:pPr>
        <w:pStyle w:val="pStyle"/>
      </w:pPr>
      <w:pPr>
        <w:rPr>
          <w:rStyle w:val="fontStyle"/>
        </w:rPr>
      </w:pPr>
    </w:p>
    <w:p>
      <w:pPr>
        <w:pStyle w:val="pStyle"/>
      </w:pPr>
      <w:r>
        <w:rPr>
          <w:rStyle w:val="fontStyle"/>
        </w:rPr>
        <w:t xml:space="preserve">[4]　疾病の内因となるのはどれか。</w:t>
      </w:r>
    </w:p>
    <w:p>
      <w:pPr>
        <w:pStyle w:val="pStyle"/>
      </w:pPr>
      <w:r>
        <w:rPr>
          <w:rStyle w:val="fontStyle"/>
        </w:rPr>
        <w:t xml:space="preserve">　1. 遺伝</w:t>
      </w:r>
    </w:p>
    <w:p>
      <w:pPr>
        <w:pStyle w:val="pStyle"/>
      </w:pPr>
      <w:r>
        <w:rPr>
          <w:rStyle w:val="fontStyle"/>
        </w:rPr>
        <w:t xml:space="preserve">　2. 温度</w:t>
      </w:r>
    </w:p>
    <w:p>
      <w:pPr>
        <w:pStyle w:val="pStyle"/>
      </w:pPr>
      <w:r>
        <w:rPr>
          <w:rStyle w:val="fontStyle"/>
        </w:rPr>
        <w:t xml:space="preserve">　3. 感染</w:t>
      </w:r>
    </w:p>
    <w:p>
      <w:pPr>
        <w:pStyle w:val="pStyle"/>
      </w:pPr>
      <w:r>
        <w:rPr>
          <w:rStyle w:val="fontStyle"/>
        </w:rPr>
        <w:t xml:space="preserve">　4. 紫外線</w:t>
      </w:r>
    </w:p>
    <w:p>
      <w:pPr>
        <w:pStyle w:val="pStyle"/>
      </w:pPr>
      <w:r>
        <w:rPr>
          <w:rStyle w:val="fontStyle"/>
        </w:rPr>
        <w:t xml:space="preserve">　5. 放射線</w:t>
      </w:r>
    </w:p>
    <w:p>
      <w:pPr>
        <w:pStyle w:val="pStyle"/>
      </w:pPr>
      <w:pPr>
        <w:rPr>
          <w:rStyle w:val="fontStyle"/>
        </w:rPr>
      </w:pPr>
    </w:p>
    <w:p>
      <w:pPr>
        <w:pStyle w:val="pStyle"/>
      </w:pPr>
      <w:r>
        <w:rPr>
          <w:rStyle w:val="fontStyle"/>
        </w:rPr>
        <w:t xml:space="preserve">[5]　細胞学的検査法の特徴で誤っているのはどれか。</w:t>
      </w:r>
    </w:p>
    <w:p>
      <w:pPr>
        <w:pStyle w:val="pStyle"/>
      </w:pPr>
      <w:r>
        <w:rPr>
          <w:rStyle w:val="fontStyle"/>
        </w:rPr>
        <w:t xml:space="preserve">　1. 患者への侵襲が少ない。</w:t>
      </w:r>
    </w:p>
    <w:p>
      <w:pPr>
        <w:pStyle w:val="pStyle"/>
      </w:pPr>
      <w:r>
        <w:rPr>
          <w:rStyle w:val="fontStyle"/>
        </w:rPr>
        <w:t xml:space="preserve">　2. 検体採取が容易である。</w:t>
      </w:r>
    </w:p>
    <w:p>
      <w:pPr>
        <w:pStyle w:val="pStyle"/>
      </w:pPr>
      <w:r>
        <w:rPr>
          <w:rStyle w:val="fontStyle"/>
        </w:rPr>
        <w:t xml:space="preserve">　3. 液状検体の検査ができる。</w:t>
      </w:r>
    </w:p>
    <w:p>
      <w:pPr>
        <w:pStyle w:val="pStyle"/>
      </w:pPr>
      <w:r>
        <w:rPr>
          <w:rStyle w:val="fontStyle"/>
        </w:rPr>
        <w:t xml:space="preserve">　4. 腫瘍の病期を確定できる。</w:t>
      </w:r>
    </w:p>
    <w:p>
      <w:pPr>
        <w:pStyle w:val="pStyle"/>
      </w:pPr>
      <w:r>
        <w:rPr>
          <w:rStyle w:val="fontStyle"/>
        </w:rPr>
        <w:t xml:space="preserve">　5. 腫瘍の組織型を類推できる。</w:t>
      </w:r>
    </w:p>
    <w:p>
      <w:pPr>
        <w:pStyle w:val="pStyle"/>
      </w:pPr>
      <w:pPr>
        <w:rPr>
          <w:rStyle w:val="fontStyle"/>
        </w:rPr>
      </w:pPr>
    </w:p>
    <w:p>
      <w:pPr>
        <w:pStyle w:val="pStyle"/>
      </w:pPr>
      <w:r>
        <w:rPr>
          <w:rStyle w:val="fontStyle"/>
        </w:rPr>
        <w:t xml:space="preserve">[6]　eGFRの計算に使用するのはどれか。2つ選べ。</w:t>
      </w:r>
    </w:p>
    <w:p>
      <w:pPr>
        <w:pStyle w:val="pStyle"/>
      </w:pPr>
      <w:r>
        <w:rPr>
          <w:rStyle w:val="fontStyle"/>
        </w:rPr>
        <w:t xml:space="preserve">　1. 身長</w:t>
      </w:r>
    </w:p>
    <w:p>
      <w:pPr>
        <w:pStyle w:val="pStyle"/>
      </w:pPr>
      <w:r>
        <w:rPr>
          <w:rStyle w:val="fontStyle"/>
        </w:rPr>
        <w:t xml:space="preserve">　2. 性別</w:t>
      </w:r>
    </w:p>
    <w:p>
      <w:pPr>
        <w:pStyle w:val="pStyle"/>
      </w:pPr>
      <w:r>
        <w:rPr>
          <w:rStyle w:val="fontStyle"/>
        </w:rPr>
        <w:t xml:space="preserve">　3. 体重</w:t>
      </w:r>
    </w:p>
    <w:p>
      <w:pPr>
        <w:pStyle w:val="pStyle"/>
      </w:pPr>
      <w:r>
        <w:rPr>
          <w:rStyle w:val="fontStyle"/>
        </w:rPr>
        <w:t xml:space="preserve">　4. 年齢</w:t>
      </w:r>
    </w:p>
    <w:p>
      <w:pPr>
        <w:pStyle w:val="pStyle"/>
      </w:pPr>
      <w:r>
        <w:rPr>
          <w:rStyle w:val="fontStyle"/>
        </w:rPr>
        <w:t xml:space="preserve">　5. 尿中クレアチニン濃度</w:t>
      </w:r>
    </w:p>
    <w:p>
      <w:pPr>
        <w:pStyle w:val="pStyle"/>
      </w:pPr>
      <w:pPr>
        <w:rPr>
          <w:rStyle w:val="fontStyle"/>
        </w:rPr>
      </w:pPr>
    </w:p>
    <w:p>
      <w:pPr>
        <w:pStyle w:val="pStyle"/>
      </w:pPr>
      <w:r>
        <w:rPr>
          <w:rStyle w:val="fontStyle"/>
        </w:rPr>
        <w:t xml:space="preserve">[7]　染色法と濃染する部位の組合せで正しいのはどれか。</w:t>
      </w:r>
    </w:p>
    <w:p>
      <w:pPr>
        <w:pStyle w:val="pStyle"/>
      </w:pPr>
      <w:r>
        <w:rPr>
          <w:rStyle w:val="fontStyle"/>
        </w:rPr>
        <w:t xml:space="preserve">　1. C分染法 － ユークロマチン</w:t>
      </w:r>
    </w:p>
    <w:p>
      <w:pPr>
        <w:pStyle w:val="pStyle"/>
      </w:pPr>
      <w:r>
        <w:rPr>
          <w:rStyle w:val="fontStyle"/>
        </w:rPr>
        <w:t xml:space="preserve">　2. G分染法 － GC塩基</w:t>
      </w:r>
    </w:p>
    <w:p>
      <w:pPr>
        <w:pStyle w:val="pStyle"/>
      </w:pPr>
      <w:r>
        <w:rPr>
          <w:rStyle w:val="fontStyle"/>
        </w:rPr>
        <w:t xml:space="preserve">　3. NOR分染法 － テロメア</w:t>
      </w:r>
    </w:p>
    <w:p>
      <w:pPr>
        <w:pStyle w:val="pStyle"/>
      </w:pPr>
      <w:r>
        <w:rPr>
          <w:rStyle w:val="fontStyle"/>
        </w:rPr>
        <w:t xml:space="preserve">　4. Q分染法 － AT塩基</w:t>
      </w:r>
    </w:p>
    <w:p>
      <w:pPr>
        <w:pStyle w:val="pStyle"/>
      </w:pPr>
      <w:r>
        <w:rPr>
          <w:rStyle w:val="fontStyle"/>
        </w:rPr>
        <w:t xml:space="preserve">　5. 姉妹染色体分染法 － ヘテロクロマチン</w:t>
      </w:r>
    </w:p>
    <w:p>
      <w:pPr>
        <w:pStyle w:val="pStyle"/>
      </w:pPr>
      <w:pPr>
        <w:rPr>
          <w:rStyle w:val="fontStyle"/>
        </w:rPr>
      </w:pPr>
    </w:p>
    <w:p>
      <w:pPr>
        <w:pStyle w:val="pStyle"/>
      </w:pPr>
      <w:r>
        <w:rPr>
          <w:rStyle w:val="fontStyle"/>
        </w:rPr>
        <w:t xml:space="preserve">[8]　加水分解酵素はどれか。</w:t>
      </w:r>
    </w:p>
    <w:p>
      <w:pPr>
        <w:pStyle w:val="pStyle"/>
      </w:pPr>
      <w:r>
        <w:rPr>
          <w:rStyle w:val="fontStyle"/>
        </w:rPr>
        <w:t xml:space="preserve">　1. ALP</w:t>
      </w:r>
    </w:p>
    <w:p>
      <w:pPr>
        <w:pStyle w:val="pStyle"/>
      </w:pPr>
      <w:r>
        <w:rPr>
          <w:rStyle w:val="fontStyle"/>
        </w:rPr>
        <w:t xml:space="preserve">　2. AST</w:t>
      </w:r>
    </w:p>
    <w:p>
      <w:pPr>
        <w:pStyle w:val="pStyle"/>
      </w:pPr>
      <w:r>
        <w:rPr>
          <w:rStyle w:val="fontStyle"/>
        </w:rPr>
        <w:t xml:space="preserve">　3. CK</w:t>
      </w:r>
    </w:p>
    <w:p>
      <w:pPr>
        <w:pStyle w:val="pStyle"/>
      </w:pPr>
      <w:r>
        <w:rPr>
          <w:rStyle w:val="fontStyle"/>
        </w:rPr>
        <w:t xml:space="preserve">　4. γ-GT</w:t>
      </w:r>
    </w:p>
    <w:p>
      <w:pPr>
        <w:pStyle w:val="pStyle"/>
      </w:pPr>
      <w:r>
        <w:rPr>
          <w:rStyle w:val="fontStyle"/>
        </w:rPr>
        <w:t xml:space="preserve">　5. LD</w:t>
      </w:r>
    </w:p>
    <w:p>
      <w:pPr>
        <w:pStyle w:val="pStyle"/>
      </w:pPr>
      <w:pPr>
        <w:rPr>
          <w:rStyle w:val="fontStyle"/>
        </w:rPr>
      </w:pPr>
    </w:p>
    <w:p>
      <w:pPr>
        <w:pStyle w:val="pStyle"/>
      </w:pPr>
      <w:r>
        <w:rPr>
          <w:rStyle w:val="fontStyle"/>
        </w:rPr>
        <w:t xml:space="preserve">[9]　血清コリンエステラーゼ活性が低下するのはどれか。</w:t>
      </w:r>
    </w:p>
    <w:p>
      <w:pPr>
        <w:pStyle w:val="pStyle"/>
      </w:pPr>
      <w:r>
        <w:rPr>
          <w:rStyle w:val="fontStyle"/>
        </w:rPr>
        <w:t xml:space="preserve">　1. 一酸化炭素中毒</w:t>
      </w:r>
    </w:p>
    <w:p>
      <w:pPr>
        <w:pStyle w:val="pStyle"/>
      </w:pPr>
      <w:r>
        <w:rPr>
          <w:rStyle w:val="fontStyle"/>
        </w:rPr>
        <w:t xml:space="preserve">　2. 水銀中毒</w:t>
      </w:r>
    </w:p>
    <w:p>
      <w:pPr>
        <w:pStyle w:val="pStyle"/>
      </w:pPr>
      <w:r>
        <w:rPr>
          <w:rStyle w:val="fontStyle"/>
        </w:rPr>
        <w:t xml:space="preserve">　3. 青酸〈シアン〉中毒</w:t>
      </w:r>
    </w:p>
    <w:p>
      <w:pPr>
        <w:pStyle w:val="pStyle"/>
      </w:pPr>
      <w:r>
        <w:rPr>
          <w:rStyle w:val="fontStyle"/>
        </w:rPr>
        <w:t xml:space="preserve">　4. 鉛中毒</w:t>
      </w:r>
    </w:p>
    <w:p>
      <w:pPr>
        <w:pStyle w:val="pStyle"/>
      </w:pPr>
      <w:r>
        <w:rPr>
          <w:rStyle w:val="fontStyle"/>
        </w:rPr>
        <w:t xml:space="preserve">　5. 有機リン中毒</w:t>
      </w:r>
    </w:p>
    <w:p>
      <w:pPr>
        <w:pStyle w:val="pStyle"/>
      </w:pPr>
      <w:pPr>
        <w:rPr>
          <w:rStyle w:val="fontStyle"/>
        </w:rPr>
      </w:pPr>
    </w:p>
    <w:p>
      <w:pPr>
        <w:pStyle w:val="pStyle"/>
      </w:pPr>
      <w:r>
        <w:rPr>
          <w:rStyle w:val="fontStyle"/>
        </w:rPr>
        <w:t xml:space="preserve">[10]　シールドルームで行うことが望ましい検査はどれか。</w:t>
      </w:r>
    </w:p>
    <w:p>
      <w:pPr>
        <w:pStyle w:val="pStyle"/>
      </w:pPr>
      <w:r>
        <w:rPr>
          <w:rStyle w:val="fontStyle"/>
        </w:rPr>
        <w:t xml:space="preserve">　1. 聴力検査</w:t>
      </w:r>
    </w:p>
    <w:p>
      <w:pPr>
        <w:pStyle w:val="pStyle"/>
      </w:pPr>
      <w:r>
        <w:rPr>
          <w:rStyle w:val="fontStyle"/>
        </w:rPr>
        <w:t xml:space="preserve">　2. 筋電図検査</w:t>
      </w:r>
    </w:p>
    <w:p>
      <w:pPr>
        <w:pStyle w:val="pStyle"/>
      </w:pPr>
      <w:r>
        <w:rPr>
          <w:rStyle w:val="fontStyle"/>
        </w:rPr>
        <w:t xml:space="preserve">　3. 心音図検査</w:t>
      </w:r>
    </w:p>
    <w:p>
      <w:pPr>
        <w:pStyle w:val="pStyle"/>
      </w:pPr>
      <w:r>
        <w:rPr>
          <w:rStyle w:val="fontStyle"/>
        </w:rPr>
        <w:t xml:space="preserve">　4. 超音波検査</w:t>
      </w:r>
    </w:p>
    <w:p>
      <w:pPr>
        <w:pStyle w:val="pStyle"/>
      </w:pPr>
      <w:r>
        <w:rPr>
          <w:rStyle w:val="fontStyle"/>
        </w:rPr>
        <w:t xml:space="preserve">　5. 熱画像検査</w:t>
      </w:r>
    </w:p>
    <w:p>
      <w:pPr>
        <w:pStyle w:val="pStyle"/>
      </w:pPr>
      <w:pPr>
        <w:rPr>
          <w:rStyle w:val="fontStyle"/>
        </w:rPr>
      </w:pPr>
    </w:p>
    <w:p>
      <w:pPr>
        <w:pStyle w:val="pStyle"/>
      </w:pPr>
      <w:r>
        <w:rPr>
          <w:rStyle w:val="fontStyle"/>
        </w:rPr>
        <w:t xml:space="preserve">[11]　末梢血幹細胞採取で臨床検査技師が行うことができないのはどれか。</w:t>
      </w:r>
    </w:p>
    <w:p>
      <w:pPr>
        <w:pStyle w:val="pStyle"/>
      </w:pPr>
      <w:r>
        <w:rPr>
          <w:rStyle w:val="fontStyle"/>
        </w:rPr>
        <w:t xml:space="preserve">　1. 静脈路確保</w:t>
      </w:r>
    </w:p>
    <w:p>
      <w:pPr>
        <w:pStyle w:val="pStyle"/>
      </w:pPr>
      <w:r>
        <w:rPr>
          <w:rStyle w:val="fontStyle"/>
        </w:rPr>
        <w:t xml:space="preserve">　2. 成分採血装置の操作</w:t>
      </w:r>
    </w:p>
    <w:p>
      <w:pPr>
        <w:pStyle w:val="pStyle"/>
      </w:pPr>
      <w:r>
        <w:rPr>
          <w:rStyle w:val="fontStyle"/>
        </w:rPr>
        <w:t xml:space="preserve">　3. 採取中の静注薬投与</w:t>
      </w:r>
    </w:p>
    <w:p>
      <w:pPr>
        <w:pStyle w:val="pStyle"/>
      </w:pPr>
      <w:r>
        <w:rPr>
          <w:rStyle w:val="fontStyle"/>
        </w:rPr>
        <w:t xml:space="preserve">　4. 採取後の抜針</w:t>
      </w:r>
    </w:p>
    <w:p>
      <w:pPr>
        <w:pStyle w:val="pStyle"/>
      </w:pPr>
      <w:r>
        <w:rPr>
          <w:rStyle w:val="fontStyle"/>
        </w:rPr>
        <w:t xml:space="preserve">　5. 採取細胞の保存処理</w:t>
      </w:r>
    </w:p>
    <w:p>
      <w:pPr>
        <w:pStyle w:val="pStyle"/>
      </w:pPr>
      <w:pPr>
        <w:rPr>
          <w:rStyle w:val="fontStyle"/>
        </w:rPr>
      </w:pPr>
    </w:p>
    <w:p>
      <w:pPr>
        <w:pStyle w:val="pStyle"/>
      </w:pPr>
      <w:r>
        <w:rPr>
          <w:rStyle w:val="fontStyle"/>
        </w:rPr>
        <w:t xml:space="preserve">[12]　図の回路で12Ωの抵抗に流れる電流I［A］はどれか。</w:t>
      </w:r>
    </w:p>
    <w:p>
      <w:pPr>
        <w:jc w:val="left"/>
      </w:pPr>
      <w:r>
        <w:pict>
          <v:shape type="#_x0000_t75" style="width:300pt; height:230.15625pt; margin-left:0pt; margin-top:0pt; mso-position-horizontal:left; mso-position-vertical:top; mso-position-horizontal-relative:char; mso-position-vertical-relative:line;">
            <w10:wrap type="inline"/>
            <v:imagedata r:id="rId8" o:title=""/>
          </v:shape>
        </w:pict>
      </w:r>
    </w:p>
    <w:p>
      <w:pPr>
        <w:pStyle w:val="pStyle"/>
      </w:pPr>
      <w:r>
        <w:rPr>
          <w:rStyle w:val="fontStyle"/>
        </w:rPr>
        <w:t xml:space="preserve">　1. 0.1</w:t>
      </w:r>
    </w:p>
    <w:p>
      <w:pPr>
        <w:pStyle w:val="pStyle"/>
      </w:pPr>
      <w:r>
        <w:rPr>
          <w:rStyle w:val="fontStyle"/>
        </w:rPr>
        <w:t xml:space="preserve">　2. 0.2</w:t>
      </w:r>
    </w:p>
    <w:p>
      <w:pPr>
        <w:pStyle w:val="pStyle"/>
      </w:pPr>
      <w:r>
        <w:rPr>
          <w:rStyle w:val="fontStyle"/>
        </w:rPr>
        <w:t xml:space="preserve">　3. 0.4</w:t>
      </w:r>
    </w:p>
    <w:p>
      <w:pPr>
        <w:pStyle w:val="pStyle"/>
      </w:pPr>
      <w:r>
        <w:rPr>
          <w:rStyle w:val="fontStyle"/>
        </w:rPr>
        <w:t xml:space="preserve">　4. 0.6</w:t>
      </w:r>
    </w:p>
    <w:p>
      <w:pPr>
        <w:pStyle w:val="pStyle"/>
      </w:pPr>
      <w:r>
        <w:rPr>
          <w:rStyle w:val="fontStyle"/>
        </w:rPr>
        <w:t xml:space="preserve">　5. 0.8</w:t>
      </w:r>
    </w:p>
    <w:p>
      <w:pPr>
        <w:pStyle w:val="pStyle"/>
      </w:pPr>
      <w:pPr>
        <w:rPr>
          <w:rStyle w:val="fontStyle"/>
        </w:rPr>
      </w:pPr>
    </w:p>
    <w:p>
      <w:pPr>
        <w:pStyle w:val="pStyle"/>
      </w:pPr>
      <w:r>
        <w:rPr>
          <w:rStyle w:val="fontStyle"/>
        </w:rPr>
        <w:t xml:space="preserve">[13]　日本臨床化学会〈JSCC〉勧告法において2つ以上の酵素反応を利用しているのはどれか。2つ選べ。</w:t>
      </w:r>
    </w:p>
    <w:p>
      <w:pPr>
        <w:pStyle w:val="pStyle"/>
      </w:pPr>
      <w:r>
        <w:rPr>
          <w:rStyle w:val="fontStyle"/>
        </w:rPr>
        <w:t xml:space="preserve">　1. ALP</w:t>
      </w:r>
    </w:p>
    <w:p>
      <w:pPr>
        <w:pStyle w:val="pStyle"/>
      </w:pPr>
      <w:r>
        <w:rPr>
          <w:rStyle w:val="fontStyle"/>
        </w:rPr>
        <w:t xml:space="preserve">　2. AST</w:t>
      </w:r>
    </w:p>
    <w:p>
      <w:pPr>
        <w:pStyle w:val="pStyle"/>
      </w:pPr>
      <w:r>
        <w:rPr>
          <w:rStyle w:val="fontStyle"/>
        </w:rPr>
        <w:t xml:space="preserve">　3. CK</w:t>
      </w:r>
    </w:p>
    <w:p>
      <w:pPr>
        <w:pStyle w:val="pStyle"/>
      </w:pPr>
      <w:r>
        <w:rPr>
          <w:rStyle w:val="fontStyle"/>
        </w:rPr>
        <w:t xml:space="preserve">　4. γ-GT</w:t>
      </w:r>
    </w:p>
    <w:p>
      <w:pPr>
        <w:pStyle w:val="pStyle"/>
      </w:pPr>
      <w:r>
        <w:rPr>
          <w:rStyle w:val="fontStyle"/>
        </w:rPr>
        <w:t xml:space="preserve">　5. LD</w:t>
      </w:r>
    </w:p>
    <w:p>
      <w:pPr>
        <w:pStyle w:val="pStyle"/>
      </w:pPr>
      <w:pPr>
        <w:rPr>
          <w:rStyle w:val="fontStyle"/>
        </w:rPr>
      </w:pPr>
    </w:p>
    <w:p>
      <w:pPr>
        <w:pStyle w:val="pStyle"/>
      </w:pPr>
      <w:r>
        <w:rPr>
          <w:rStyle w:val="fontStyle"/>
        </w:rPr>
        <w:t xml:space="preserve">[14]　ヘモジデリンを染色する方法はどれか。</w:t>
      </w:r>
    </w:p>
    <w:p>
      <w:pPr>
        <w:pStyle w:val="pStyle"/>
      </w:pPr>
      <w:r>
        <w:rPr>
          <w:rStyle w:val="fontStyle"/>
        </w:rPr>
        <w:t xml:space="preserve">　1. Kossa反応</w:t>
      </w:r>
    </w:p>
    <w:p>
      <w:pPr>
        <w:pStyle w:val="pStyle"/>
      </w:pPr>
      <w:r>
        <w:rPr>
          <w:rStyle w:val="fontStyle"/>
        </w:rPr>
        <w:t xml:space="preserve">　2. Nissl染色</w:t>
      </w:r>
    </w:p>
    <w:p>
      <w:pPr>
        <w:pStyle w:val="pStyle"/>
      </w:pPr>
      <w:r>
        <w:rPr>
          <w:rStyle w:val="fontStyle"/>
        </w:rPr>
        <w:t xml:space="preserve">　3. Grocott染色</w:t>
      </w:r>
    </w:p>
    <w:p>
      <w:pPr>
        <w:pStyle w:val="pStyle"/>
      </w:pPr>
      <w:r>
        <w:rPr>
          <w:rStyle w:val="fontStyle"/>
        </w:rPr>
        <w:t xml:space="preserve">　4. Grimelius染色</w:t>
      </w:r>
    </w:p>
    <w:p>
      <w:pPr>
        <w:pStyle w:val="pStyle"/>
      </w:pPr>
      <w:r>
        <w:rPr>
          <w:rStyle w:val="fontStyle"/>
        </w:rPr>
        <w:t xml:space="preserve">　5. Berlin blue染色</w:t>
      </w:r>
    </w:p>
    <w:p>
      <w:pPr>
        <w:pStyle w:val="pStyle"/>
      </w:pPr>
      <w:pPr>
        <w:rPr>
          <w:rStyle w:val="fontStyle"/>
        </w:rPr>
      </w:pPr>
    </w:p>
    <w:p>
      <w:pPr>
        <w:pStyle w:val="pStyle"/>
      </w:pPr>
      <w:r>
        <w:rPr>
          <w:rStyle w:val="fontStyle"/>
        </w:rPr>
        <w:t xml:space="preserve">[15]　腹水の原因で誤っているのはどれか。</w:t>
      </w:r>
    </w:p>
    <w:p>
      <w:pPr>
        <w:pStyle w:val="pStyle"/>
      </w:pPr>
      <w:r>
        <w:rPr>
          <w:rStyle w:val="fontStyle"/>
        </w:rPr>
        <w:t xml:space="preserve">　1. 腹膜炎</w:t>
      </w:r>
    </w:p>
    <w:p>
      <w:pPr>
        <w:pStyle w:val="pStyle"/>
      </w:pPr>
      <w:r>
        <w:rPr>
          <w:rStyle w:val="fontStyle"/>
        </w:rPr>
        <w:t xml:space="preserve">　2. 高蛋白血症</w:t>
      </w:r>
    </w:p>
    <w:p>
      <w:pPr>
        <w:pStyle w:val="pStyle"/>
      </w:pPr>
      <w:r>
        <w:rPr>
          <w:rStyle w:val="fontStyle"/>
        </w:rPr>
        <w:t xml:space="preserve">　3. 門脈圧亢進症</w:t>
      </w:r>
    </w:p>
    <w:p>
      <w:pPr>
        <w:pStyle w:val="pStyle"/>
      </w:pPr>
      <w:r>
        <w:rPr>
          <w:rStyle w:val="fontStyle"/>
        </w:rPr>
        <w:t xml:space="preserve">　4. リンパ管閉塞</w:t>
      </w:r>
    </w:p>
    <w:p>
      <w:pPr>
        <w:pStyle w:val="pStyle"/>
      </w:pPr>
      <w:r>
        <w:rPr>
          <w:rStyle w:val="fontStyle"/>
        </w:rPr>
        <w:t xml:space="preserve">　5. うっ血性心不全</w:t>
      </w:r>
    </w:p>
    <w:p>
      <w:pPr>
        <w:pStyle w:val="pStyle"/>
      </w:pPr>
      <w:pPr>
        <w:rPr>
          <w:rStyle w:val="fontStyle"/>
        </w:rPr>
      </w:pPr>
    </w:p>
    <w:p>
      <w:pPr>
        <w:pStyle w:val="pStyle"/>
      </w:pPr>
      <w:r>
        <w:rPr>
          <w:rStyle w:val="fontStyle"/>
        </w:rPr>
        <w:t xml:space="preserve">[16]　Lewis血液型がLe（a-b-）の場合、産生されないのはどれか。</w:t>
      </w:r>
    </w:p>
    <w:p>
      <w:pPr>
        <w:pStyle w:val="pStyle"/>
      </w:pPr>
      <w:r>
        <w:rPr>
          <w:rStyle w:val="fontStyle"/>
        </w:rPr>
        <w:t xml:space="preserve">　1. AFP</w:t>
      </w:r>
    </w:p>
    <w:p>
      <w:pPr>
        <w:pStyle w:val="pStyle"/>
      </w:pPr>
      <w:r>
        <w:rPr>
          <w:rStyle w:val="fontStyle"/>
        </w:rPr>
        <w:t xml:space="preserve">　2. CEA</w:t>
      </w:r>
    </w:p>
    <w:p>
      <w:pPr>
        <w:pStyle w:val="pStyle"/>
      </w:pPr>
      <w:r>
        <w:rPr>
          <w:rStyle w:val="fontStyle"/>
        </w:rPr>
        <w:t xml:space="preserve">　3. PSA</w:t>
      </w:r>
    </w:p>
    <w:p>
      <w:pPr>
        <w:pStyle w:val="pStyle"/>
      </w:pPr>
      <w:r>
        <w:rPr>
          <w:rStyle w:val="fontStyle"/>
        </w:rPr>
        <w:t xml:space="preserve">　4. CA19-9</w:t>
      </w:r>
    </w:p>
    <w:p>
      <w:pPr>
        <w:pStyle w:val="pStyle"/>
      </w:pPr>
      <w:r>
        <w:rPr>
          <w:rStyle w:val="fontStyle"/>
        </w:rPr>
        <w:t xml:space="preserve">　5. ProGRP</w:t>
      </w:r>
    </w:p>
    <w:p>
      <w:pPr>
        <w:pStyle w:val="pStyle"/>
      </w:pPr>
      <w:pPr>
        <w:rPr>
          <w:rStyle w:val="fontStyle"/>
        </w:rPr>
      </w:pPr>
    </w:p>
    <w:p>
      <w:pPr>
        <w:pStyle w:val="pStyle"/>
      </w:pPr>
      <w:r>
        <w:rPr>
          <w:rStyle w:val="fontStyle"/>
        </w:rPr>
        <w:t xml:space="preserve">[17]　脳波の記録法で正しいのはどれか。2つ選べ。</w:t>
      </w:r>
    </w:p>
    <w:p>
      <w:pPr>
        <w:pStyle w:val="pStyle"/>
      </w:pPr>
      <w:r>
        <w:rPr>
          <w:rStyle w:val="fontStyle"/>
        </w:rPr>
        <w:t xml:space="preserve">　1. 電極配置は国際10-20法を基本とする。</w:t>
      </w:r>
    </w:p>
    <w:p>
      <w:pPr>
        <w:pStyle w:val="pStyle"/>
      </w:pPr>
      <w:r>
        <w:rPr>
          <w:rStyle w:val="fontStyle"/>
        </w:rPr>
        <w:t xml:space="preserve">　2. 基準電極導出法は耳朶電極を基準とする。</w:t>
      </w:r>
    </w:p>
    <w:p>
      <w:pPr>
        <w:pStyle w:val="pStyle"/>
      </w:pPr>
      <w:r>
        <w:rPr>
          <w:rStyle w:val="fontStyle"/>
        </w:rPr>
        <w:t xml:space="preserve">　3. 過呼吸賦活は1分間に40～45回で施行する。</w:t>
      </w:r>
    </w:p>
    <w:p>
      <w:pPr>
        <w:pStyle w:val="pStyle"/>
      </w:pPr>
      <w:r>
        <w:rPr>
          <w:rStyle w:val="fontStyle"/>
        </w:rPr>
        <w:t xml:space="preserve">　4. 電極と頭皮との接触抵抗は記録に影響しない。</w:t>
      </w:r>
    </w:p>
    <w:p>
      <w:pPr>
        <w:pStyle w:val="pStyle"/>
      </w:pPr>
      <w:r>
        <w:rPr>
          <w:rStyle w:val="fontStyle"/>
        </w:rPr>
        <w:t xml:space="preserve">　5. 時定数を上げると低周波ノイズが低減される。</w:t>
      </w:r>
    </w:p>
    <w:p>
      <w:pPr>
        <w:pStyle w:val="pStyle"/>
      </w:pPr>
      <w:pPr>
        <w:rPr>
          <w:rStyle w:val="fontStyle"/>
        </w:rPr>
      </w:pPr>
    </w:p>
    <w:p>
      <w:pPr>
        <w:pStyle w:val="pStyle"/>
      </w:pPr>
      <w:r>
        <w:rPr>
          <w:rStyle w:val="fontStyle"/>
        </w:rPr>
        <w:t xml:space="preserve">[18]　トレッドミル負荷試験で正しいのはどれか。</w:t>
      </w:r>
    </w:p>
    <w:p>
      <w:pPr>
        <w:pStyle w:val="pStyle"/>
      </w:pPr>
      <w:r>
        <w:rPr>
          <w:rStyle w:val="fontStyle"/>
        </w:rPr>
        <w:t xml:space="preserve">　1. 未治療の不安定狭心症は検査の適応である。</w:t>
      </w:r>
    </w:p>
    <w:p>
      <w:pPr>
        <w:pStyle w:val="pStyle"/>
      </w:pPr>
      <w:r>
        <w:rPr>
          <w:rStyle w:val="fontStyle"/>
        </w:rPr>
        <w:t xml:space="preserve">　2. 目標心拍数を性別、身長と体重から求める。</w:t>
      </w:r>
    </w:p>
    <w:p>
      <w:pPr>
        <w:pStyle w:val="pStyle"/>
      </w:pPr>
      <w:r>
        <w:rPr>
          <w:rStyle w:val="fontStyle"/>
        </w:rPr>
        <w:t xml:space="preserve">　3. 電極は安静12誘導心電図と同じ部位に付ける。</w:t>
      </w:r>
    </w:p>
    <w:p>
      <w:pPr>
        <w:pStyle w:val="pStyle"/>
      </w:pPr>
      <w:r>
        <w:rPr>
          <w:rStyle w:val="fontStyle"/>
        </w:rPr>
        <w:t xml:space="preserve">　4. 患者が下肢の疲労で運動の中止を希望したら中止する。</w:t>
      </w:r>
    </w:p>
    <w:p>
      <w:pPr>
        <w:pStyle w:val="pStyle"/>
      </w:pPr>
      <w:r>
        <w:rPr>
          <w:rStyle w:val="fontStyle"/>
        </w:rPr>
        <w:t xml:space="preserve">　5. 運動中止時、心電図記録を終了する。</w:t>
      </w:r>
    </w:p>
    <w:p>
      <w:pPr>
        <w:pStyle w:val="pStyle"/>
      </w:pPr>
      <w:pPr>
        <w:rPr>
          <w:rStyle w:val="fontStyle"/>
        </w:rPr>
      </w:pPr>
    </w:p>
    <w:p>
      <w:pPr>
        <w:pStyle w:val="pStyle"/>
      </w:pPr>
      <w:r>
        <w:rPr>
          <w:rStyle w:val="fontStyle"/>
        </w:rPr>
        <w:t xml:space="preserve">[19]　急性期の過換気症候群で低下するのはどれか。</w:t>
      </w:r>
    </w:p>
    <w:p>
      <w:pPr>
        <w:pStyle w:val="pStyle"/>
      </w:pPr>
      <w:r>
        <w:rPr>
          <w:rStyle w:val="fontStyle"/>
        </w:rPr>
        <w:t xml:space="preserve">　1. HCO3^－</w:t>
      </w:r>
    </w:p>
    <w:p>
      <w:pPr>
        <w:pStyle w:val="pStyle"/>
      </w:pPr>
      <w:r>
        <w:rPr>
          <w:rStyle w:val="fontStyle"/>
        </w:rPr>
        <w:t xml:space="preserve">　2. PaCO2</w:t>
      </w:r>
    </w:p>
    <w:p>
      <w:pPr>
        <w:pStyle w:val="pStyle"/>
      </w:pPr>
      <w:r>
        <w:rPr>
          <w:rStyle w:val="fontStyle"/>
        </w:rPr>
        <w:t xml:space="preserve">　3. 動脈血pH</w:t>
      </w:r>
    </w:p>
    <w:p>
      <w:pPr>
        <w:pStyle w:val="pStyle"/>
      </w:pPr>
      <w:r>
        <w:rPr>
          <w:rStyle w:val="fontStyle"/>
        </w:rPr>
        <w:t xml:space="preserve">　4. 血清カリウム</w:t>
      </w:r>
    </w:p>
    <w:p>
      <w:pPr>
        <w:pStyle w:val="pStyle"/>
      </w:pPr>
      <w:r>
        <w:rPr>
          <w:rStyle w:val="fontStyle"/>
        </w:rPr>
        <w:t xml:space="preserve">　5. 血清ナトリウム</w:t>
      </w:r>
    </w:p>
    <w:p>
      <w:pPr>
        <w:pStyle w:val="pStyle"/>
      </w:pPr>
      <w:pPr>
        <w:rPr>
          <w:rStyle w:val="fontStyle"/>
        </w:rPr>
      </w:pPr>
    </w:p>
    <w:p>
      <w:pPr>
        <w:pStyle w:val="pStyle"/>
      </w:pPr>
      <w:r>
        <w:rPr>
          <w:rStyle w:val="fontStyle"/>
        </w:rPr>
        <w:t xml:space="preserve">[20]　静脈血が流れているのはどれか。2つ選べ。</w:t>
      </w:r>
    </w:p>
    <w:p>
      <w:pPr>
        <w:pStyle w:val="pStyle"/>
      </w:pPr>
      <w:r>
        <w:rPr>
          <w:rStyle w:val="fontStyle"/>
        </w:rPr>
        <w:t xml:space="preserve">　1. 大動脈</w:t>
      </w:r>
    </w:p>
    <w:p>
      <w:pPr>
        <w:pStyle w:val="pStyle"/>
      </w:pPr>
      <w:r>
        <w:rPr>
          <w:rStyle w:val="fontStyle"/>
        </w:rPr>
        <w:t xml:space="preserve">　2. 肺動脈</w:t>
      </w:r>
    </w:p>
    <w:p>
      <w:pPr>
        <w:pStyle w:val="pStyle"/>
      </w:pPr>
      <w:r>
        <w:rPr>
          <w:rStyle w:val="fontStyle"/>
        </w:rPr>
        <w:t xml:space="preserve">　3. 臍帯動脈</w:t>
      </w:r>
    </w:p>
    <w:p>
      <w:pPr>
        <w:pStyle w:val="pStyle"/>
      </w:pPr>
      <w:r>
        <w:rPr>
          <w:rStyle w:val="fontStyle"/>
        </w:rPr>
        <w:t xml:space="preserve">　4. 気管支動脈</w:t>
      </w:r>
    </w:p>
    <w:p>
      <w:pPr>
        <w:pStyle w:val="pStyle"/>
      </w:pPr>
      <w:r>
        <w:rPr>
          <w:rStyle w:val="fontStyle"/>
        </w:rPr>
        <w:t xml:space="preserve">　5. 総腸骨動脈</w:t>
      </w:r>
    </w:p>
    <w:p>
      <w:pPr>
        <w:pStyle w:val="pStyle"/>
      </w:pPr>
      <w:pPr>
        <w:rPr>
          <w:rStyle w:val="fontStyle"/>
        </w:rPr>
      </w:pPr>
    </w:p>
    <w:p>
      <w:pPr>
        <w:pStyle w:val="pStyle"/>
      </w:pPr>
      <w:r>
        <w:rPr>
          <w:rStyle w:val="fontStyle"/>
        </w:rPr>
        <w:t xml:space="preserve">[21]　寄生虫と中間宿主の組合せで正しいのはどれか。</w:t>
      </w:r>
    </w:p>
    <w:p>
      <w:pPr>
        <w:pStyle w:val="pStyle"/>
      </w:pPr>
      <w:r>
        <w:rPr>
          <w:rStyle w:val="fontStyle"/>
        </w:rPr>
        <w:t xml:space="preserve">　1. 肝吸虫 － イカ</w:t>
      </w:r>
    </w:p>
    <w:p>
      <w:pPr>
        <w:pStyle w:val="pStyle"/>
      </w:pPr>
      <w:r>
        <w:rPr>
          <w:rStyle w:val="fontStyle"/>
        </w:rPr>
        <w:t xml:space="preserve">　2. 単包条虫 － イヌ</w:t>
      </w:r>
    </w:p>
    <w:p>
      <w:pPr>
        <w:pStyle w:val="pStyle"/>
      </w:pPr>
      <w:r>
        <w:rPr>
          <w:rStyle w:val="fontStyle"/>
        </w:rPr>
        <w:t xml:space="preserve">　3. 宮崎肺吸虫 － サワガニ</w:t>
      </w:r>
    </w:p>
    <w:p>
      <w:pPr>
        <w:pStyle w:val="pStyle"/>
      </w:pPr>
      <w:r>
        <w:rPr>
          <w:rStyle w:val="fontStyle"/>
        </w:rPr>
        <w:t xml:space="preserve">　4. 日本住血吸虫 － サケ</w:t>
      </w:r>
    </w:p>
    <w:p>
      <w:pPr>
        <w:pStyle w:val="pStyle"/>
      </w:pPr>
      <w:r>
        <w:rPr>
          <w:rStyle w:val="fontStyle"/>
        </w:rPr>
        <w:t xml:space="preserve">　5. 日本海裂頭条虫 － ブタ</w:t>
      </w:r>
    </w:p>
    <w:p>
      <w:pPr>
        <w:pStyle w:val="pStyle"/>
      </w:pPr>
      <w:pPr>
        <w:rPr>
          <w:rStyle w:val="fontStyle"/>
        </w:rPr>
      </w:pPr>
    </w:p>
    <w:p>
      <w:pPr>
        <w:pStyle w:val="pStyle"/>
      </w:pPr>
      <w:r>
        <w:rPr>
          <w:rStyle w:val="fontStyle"/>
        </w:rPr>
        <w:t xml:space="preserve">[22]　能動免疫はどれか。2つ選べ。</w:t>
      </w:r>
    </w:p>
    <w:p>
      <w:pPr>
        <w:pStyle w:val="pStyle"/>
      </w:pPr>
      <w:r>
        <w:rPr>
          <w:rStyle w:val="fontStyle"/>
        </w:rPr>
        <w:t xml:space="preserve">　1. 感染による抗体獲得</w:t>
      </w:r>
    </w:p>
    <w:p>
      <w:pPr>
        <w:pStyle w:val="pStyle"/>
      </w:pPr>
      <w:r>
        <w:rPr>
          <w:rStyle w:val="fontStyle"/>
        </w:rPr>
        <w:t xml:space="preserve">　2. 生ワクチン接種による抗体獲得</w:t>
      </w:r>
    </w:p>
    <w:p>
      <w:pPr>
        <w:pStyle w:val="pStyle"/>
      </w:pPr>
      <w:r>
        <w:rPr>
          <w:rStyle w:val="fontStyle"/>
        </w:rPr>
        <w:t xml:space="preserve">　3. 免疫グロブリン製剤による抗体獲得</w:t>
      </w:r>
    </w:p>
    <w:p>
      <w:pPr>
        <w:pStyle w:val="pStyle"/>
      </w:pPr>
      <w:r>
        <w:rPr>
          <w:rStyle w:val="fontStyle"/>
        </w:rPr>
        <w:t xml:space="preserve">　4. 胎盤を介したIgG抗体の胎児への移行</w:t>
      </w:r>
    </w:p>
    <w:p>
      <w:pPr>
        <w:pStyle w:val="pStyle"/>
      </w:pPr>
      <w:r>
        <w:rPr>
          <w:rStyle w:val="fontStyle"/>
        </w:rPr>
        <w:t xml:space="preserve">　5. 母乳に含まれるIgA抗体の児への移行</w:t>
      </w:r>
    </w:p>
    <w:p>
      <w:pPr>
        <w:pStyle w:val="pStyle"/>
      </w:pPr>
      <w:pPr>
        <w:rPr>
          <w:rStyle w:val="fontStyle"/>
        </w:rPr>
      </w:pPr>
    </w:p>
    <w:p>
      <w:pPr>
        <w:pStyle w:val="pStyle"/>
      </w:pPr>
      <w:r>
        <w:rPr>
          <w:rStyle w:val="fontStyle"/>
        </w:rPr>
        <w:t xml:space="preserve">[23]　非抱合ビリルビンについて正しいのはどれか。</w:t>
      </w:r>
    </w:p>
    <w:p>
      <w:pPr>
        <w:pStyle w:val="pStyle"/>
      </w:pPr>
      <w:r>
        <w:rPr>
          <w:rStyle w:val="fontStyle"/>
        </w:rPr>
        <w:t xml:space="preserve">　1. 腸肝循環する。</w:t>
      </w:r>
    </w:p>
    <w:p>
      <w:pPr>
        <w:pStyle w:val="pStyle"/>
      </w:pPr>
      <w:r>
        <w:rPr>
          <w:rStyle w:val="fontStyle"/>
        </w:rPr>
        <w:t xml:space="preserve">　2. 尿中に排泄される。</w:t>
      </w:r>
    </w:p>
    <w:p>
      <w:pPr>
        <w:pStyle w:val="pStyle"/>
      </w:pPr>
      <w:r>
        <w:rPr>
          <w:rStyle w:val="fontStyle"/>
        </w:rPr>
        <w:t xml:space="preserve">　3. ジアゾ試薬と直接反応する。</w:t>
      </w:r>
    </w:p>
    <w:p>
      <w:pPr>
        <w:pStyle w:val="pStyle"/>
      </w:pPr>
      <w:r>
        <w:rPr>
          <w:rStyle w:val="fontStyle"/>
        </w:rPr>
        <w:t xml:space="preserve">　4. 血中でアルブミンと結合する。</w:t>
      </w:r>
    </w:p>
    <w:p>
      <w:pPr>
        <w:pStyle w:val="pStyle"/>
      </w:pPr>
      <w:r>
        <w:rPr>
          <w:rStyle w:val="fontStyle"/>
        </w:rPr>
        <w:t xml:space="preserve">　5. グロブリンと結合しδビリルビンが生成される。</w:t>
      </w:r>
    </w:p>
    <w:p>
      <w:pPr>
        <w:pStyle w:val="pStyle"/>
      </w:pPr>
      <w:pPr>
        <w:rPr>
          <w:rStyle w:val="fontStyle"/>
        </w:rPr>
      </w:pPr>
    </w:p>
    <w:p>
      <w:pPr>
        <w:pStyle w:val="pStyle"/>
      </w:pPr>
      <w:r>
        <w:rPr>
          <w:rStyle w:val="fontStyle"/>
        </w:rPr>
        <w:t xml:space="preserve">[24]　抗原抗体反応で正しいのはどれか。</w:t>
      </w:r>
    </w:p>
    <w:p>
      <w:pPr>
        <w:pStyle w:val="pStyle"/>
      </w:pPr>
      <w:r>
        <w:rPr>
          <w:rStyle w:val="fontStyle"/>
        </w:rPr>
        <w:t xml:space="preserve">　1. 温度に影響されない。</w:t>
      </w:r>
    </w:p>
    <w:p>
      <w:pPr>
        <w:pStyle w:val="pStyle"/>
      </w:pPr>
      <w:r>
        <w:rPr>
          <w:rStyle w:val="fontStyle"/>
        </w:rPr>
        <w:t xml:space="preserve">　2. 非可逆的反応である。</w:t>
      </w:r>
    </w:p>
    <w:p>
      <w:pPr>
        <w:pStyle w:val="pStyle"/>
      </w:pPr>
      <w:r>
        <w:rPr>
          <w:rStyle w:val="fontStyle"/>
        </w:rPr>
        <w:t xml:space="preserve">　3. 非特異反応は起こらない。</w:t>
      </w:r>
    </w:p>
    <w:p>
      <w:pPr>
        <w:pStyle w:val="pStyle"/>
      </w:pPr>
      <w:r>
        <w:rPr>
          <w:rStyle w:val="fontStyle"/>
        </w:rPr>
        <w:t xml:space="preserve">　4. 地帯現象により偽陽性となる</w:t>
      </w:r>
    </w:p>
    <w:p>
      <w:pPr>
        <w:pStyle w:val="pStyle"/>
      </w:pPr>
      <w:r>
        <w:rPr>
          <w:rStyle w:val="fontStyle"/>
        </w:rPr>
        <w:t xml:space="preserve">　5. 酸性にすると抗体は解離しやすくなる。</w:t>
      </w:r>
    </w:p>
    <w:p>
      <w:pPr>
        <w:pStyle w:val="pStyle"/>
      </w:pPr>
      <w:pPr>
        <w:rPr>
          <w:rStyle w:val="fontStyle"/>
        </w:rPr>
      </w:pPr>
    </w:p>
    <w:p>
      <w:pPr>
        <w:pStyle w:val="pStyle"/>
      </w:pPr>
      <w:r>
        <w:rPr>
          <w:rStyle w:val="fontStyle"/>
        </w:rPr>
        <w:t xml:space="preserve">[25]　回虫卵（受精卵）より大きい虫卵はどれか。</w:t>
      </w:r>
    </w:p>
    <w:p>
      <w:pPr>
        <w:pStyle w:val="pStyle"/>
      </w:pPr>
      <w:r>
        <w:rPr>
          <w:rStyle w:val="fontStyle"/>
        </w:rPr>
        <w:t xml:space="preserve">　1. 肝蛭卵</w:t>
      </w:r>
    </w:p>
    <w:p>
      <w:pPr>
        <w:pStyle w:val="pStyle"/>
      </w:pPr>
      <w:r>
        <w:rPr>
          <w:rStyle w:val="fontStyle"/>
        </w:rPr>
        <w:t xml:space="preserve">　2. 鞭虫卵</w:t>
      </w:r>
    </w:p>
    <w:p>
      <w:pPr>
        <w:pStyle w:val="pStyle"/>
      </w:pPr>
      <w:r>
        <w:rPr>
          <w:rStyle w:val="fontStyle"/>
        </w:rPr>
        <w:t xml:space="preserve">　3. 肝吸虫卵</w:t>
      </w:r>
    </w:p>
    <w:p>
      <w:pPr>
        <w:pStyle w:val="pStyle"/>
      </w:pPr>
      <w:r>
        <w:rPr>
          <w:rStyle w:val="fontStyle"/>
        </w:rPr>
        <w:t xml:space="preserve">　4. 無鉤条虫卵</w:t>
      </w:r>
    </w:p>
    <w:p>
      <w:pPr>
        <w:pStyle w:val="pStyle"/>
      </w:pPr>
      <w:r>
        <w:rPr>
          <w:rStyle w:val="fontStyle"/>
        </w:rPr>
        <w:t xml:space="preserve">　5. 横川吸虫卵</w:t>
      </w:r>
    </w:p>
    <w:p>
      <w:pPr>
        <w:pStyle w:val="pStyle"/>
      </w:pPr>
      <w:pPr>
        <w:rPr>
          <w:rStyle w:val="fontStyle"/>
        </w:rPr>
      </w:pPr>
    </w:p>
    <w:p>
      <w:pPr>
        <w:pStyle w:val="pStyle"/>
      </w:pPr>
      <w:r>
        <w:rPr>
          <w:rStyle w:val="fontStyle"/>
        </w:rPr>
        <w:t xml:space="preserve">[26]　67歳の男性。汎血球減少症の精査のため骨髄検査を行った。骨髄穿刺液のMay-Giemsa染色標本(A、B)及び鉄染色標本(C)を示す。最も考えられるのはどれか。</w:t>
      </w:r>
    </w:p>
    <w:p>
      <w:pPr>
        <w:jc w:val="left"/>
      </w:pPr>
      <w:r>
        <w:pict>
          <v:shape type="#_x0000_t75" style="width:300pt; height:547.96875pt; margin-left:0pt; margin-top:0pt; mso-position-horizontal:left; mso-position-vertical:top; mso-position-horizontal-relative:char; mso-position-vertical-relative:line;">
            <w10:wrap type="inline"/>
            <v:imagedata r:id="rId9" o:title=""/>
          </v:shape>
        </w:pict>
      </w:r>
    </w:p>
    <w:p>
      <w:pPr>
        <w:pStyle w:val="pStyle"/>
      </w:pPr>
      <w:r>
        <w:rPr>
          <w:rStyle w:val="fontStyle"/>
        </w:rPr>
        <w:t xml:space="preserve">　1. 癌の骨髄転移</w:t>
      </w:r>
    </w:p>
    <w:p>
      <w:pPr>
        <w:pStyle w:val="pStyle"/>
      </w:pPr>
      <w:r>
        <w:rPr>
          <w:rStyle w:val="fontStyle"/>
        </w:rPr>
        <w:t xml:space="preserve">　2. 多発性骨髄腫</w:t>
      </w:r>
    </w:p>
    <w:p>
      <w:pPr>
        <w:pStyle w:val="pStyle"/>
      </w:pPr>
      <w:r>
        <w:rPr>
          <w:rStyle w:val="fontStyle"/>
        </w:rPr>
        <w:t xml:space="preserve">　3. 巨赤芽球性貧血</w:t>
      </w:r>
    </w:p>
    <w:p>
      <w:pPr>
        <w:pStyle w:val="pStyle"/>
      </w:pPr>
      <w:r>
        <w:rPr>
          <w:rStyle w:val="fontStyle"/>
        </w:rPr>
        <w:t xml:space="preserve">　4. 再生不良性貧血</w:t>
      </w:r>
    </w:p>
    <w:p>
      <w:pPr>
        <w:pStyle w:val="pStyle"/>
      </w:pPr>
      <w:r>
        <w:rPr>
          <w:rStyle w:val="fontStyle"/>
        </w:rPr>
        <w:t xml:space="preserve">　5. 骨髄異形成症候群</w:t>
      </w:r>
    </w:p>
    <w:p>
      <w:pPr>
        <w:pStyle w:val="pStyle"/>
      </w:pPr>
      <w:pPr>
        <w:rPr>
          <w:rStyle w:val="fontStyle"/>
        </w:rPr>
      </w:pPr>
    </w:p>
    <w:p>
      <w:pPr>
        <w:pStyle w:val="pStyle"/>
      </w:pPr>
      <w:r>
        <w:rPr>
          <w:rStyle w:val="fontStyle"/>
        </w:rPr>
        <w:t xml:space="preserve">[27]　電圧増幅度がそれぞれ4倍、10倍、100倍の増幅器を直列に接続したとき総合した増幅度［dB］はどれか。</w:t>
      </w:r>
    </w:p>
    <w:p>
      <w:pPr>
        <w:pStyle w:val="pStyle"/>
      </w:pPr>
      <w:r>
        <w:rPr>
          <w:rStyle w:val="fontStyle"/>
        </w:rPr>
        <w:t xml:space="preserve">　1. 24</w:t>
      </w:r>
    </w:p>
    <w:p>
      <w:pPr>
        <w:pStyle w:val="pStyle"/>
      </w:pPr>
      <w:r>
        <w:rPr>
          <w:rStyle w:val="fontStyle"/>
        </w:rPr>
        <w:t xml:space="preserve">　2. 32</w:t>
      </w:r>
    </w:p>
    <w:p>
      <w:pPr>
        <w:pStyle w:val="pStyle"/>
      </w:pPr>
      <w:r>
        <w:rPr>
          <w:rStyle w:val="fontStyle"/>
        </w:rPr>
        <w:t xml:space="preserve">　3. 46</w:t>
      </w:r>
    </w:p>
    <w:p>
      <w:pPr>
        <w:pStyle w:val="pStyle"/>
      </w:pPr>
      <w:r>
        <w:rPr>
          <w:rStyle w:val="fontStyle"/>
        </w:rPr>
        <w:t xml:space="preserve">　4. 66</w:t>
      </w:r>
    </w:p>
    <w:p>
      <w:pPr>
        <w:pStyle w:val="pStyle"/>
      </w:pPr>
      <w:r>
        <w:rPr>
          <w:rStyle w:val="fontStyle"/>
        </w:rPr>
        <w:t xml:space="preserve">　5. 72</w:t>
      </w:r>
    </w:p>
    <w:p>
      <w:pPr>
        <w:pStyle w:val="pStyle"/>
      </w:pPr>
      <w:pPr>
        <w:rPr>
          <w:rStyle w:val="fontStyle"/>
        </w:rPr>
      </w:pPr>
    </w:p>
    <w:p>
      <w:pPr>
        <w:pStyle w:val="pStyle"/>
      </w:pPr>
      <w:r>
        <w:rPr>
          <w:rStyle w:val="fontStyle"/>
        </w:rPr>
        <w:t xml:space="preserve">[28]　Rh血液型で正しいのはどれか。</w:t>
      </w:r>
    </w:p>
    <w:p>
      <w:pPr>
        <w:pStyle w:val="pStyle"/>
      </w:pPr>
      <w:r>
        <w:rPr>
          <w:rStyle w:val="fontStyle"/>
        </w:rPr>
        <w:t xml:space="preserve">　1. 検査（試験管法）は37℃で行う。</w:t>
      </w:r>
    </w:p>
    <w:p>
      <w:pPr>
        <w:pStyle w:val="pStyle"/>
      </w:pPr>
      <w:r>
        <w:rPr>
          <w:rStyle w:val="fontStyle"/>
        </w:rPr>
        <w:t xml:space="preserve">　2. 日本人におけるRhD陰性頻度は10％である。</w:t>
      </w:r>
    </w:p>
    <w:p>
      <w:pPr>
        <w:pStyle w:val="pStyle"/>
      </w:pPr>
      <w:r>
        <w:rPr>
          <w:rStyle w:val="fontStyle"/>
        </w:rPr>
        <w:t xml:space="preserve">　3. RhD陰性の確認は直接抗グロブリン試験で行う。</w:t>
      </w:r>
    </w:p>
    <w:p>
      <w:pPr>
        <w:pStyle w:val="pStyle"/>
      </w:pPr>
      <w:r>
        <w:rPr>
          <w:rStyle w:val="fontStyle"/>
        </w:rPr>
        <w:t xml:space="preserve">　4. RhD陰性患者の赤血球輸血にはRhD陽性血を使用する。</w:t>
      </w:r>
    </w:p>
    <w:p>
      <w:pPr>
        <w:pStyle w:val="pStyle"/>
      </w:pPr>
      <w:r>
        <w:rPr>
          <w:rStyle w:val="fontStyle"/>
        </w:rPr>
        <w:t xml:space="preserve">　5. 日本人において検出される不規則抗体で最も頻度が高いのは抗Eである。</w:t>
      </w:r>
    </w:p>
    <w:p>
      <w:pPr>
        <w:pStyle w:val="pStyle"/>
      </w:pPr>
      <w:pPr>
        <w:rPr>
          <w:rStyle w:val="fontStyle"/>
        </w:rPr>
      </w:pPr>
    </w:p>
    <w:p>
      <w:pPr>
        <w:pStyle w:val="pStyle"/>
      </w:pPr>
      <w:r>
        <w:rPr>
          <w:rStyle w:val="fontStyle"/>
        </w:rPr>
        <w:t xml:space="preserve">[29]　甲状腺濾胞細胞で産生されるのはどれか。</w:t>
      </w:r>
    </w:p>
    <w:p>
      <w:pPr>
        <w:pStyle w:val="pStyle"/>
      </w:pPr>
      <w:r>
        <w:rPr>
          <w:rStyle w:val="fontStyle"/>
        </w:rPr>
        <w:t xml:space="preserve">　1. カルシトニン</w:t>
      </w:r>
    </w:p>
    <w:p>
      <w:pPr>
        <w:pStyle w:val="pStyle"/>
      </w:pPr>
      <w:r>
        <w:rPr>
          <w:rStyle w:val="fontStyle"/>
        </w:rPr>
        <w:t xml:space="preserve">　2. パラトルモン</w:t>
      </w:r>
    </w:p>
    <w:p>
      <w:pPr>
        <w:pStyle w:val="pStyle"/>
      </w:pPr>
      <w:r>
        <w:rPr>
          <w:rStyle w:val="fontStyle"/>
        </w:rPr>
        <w:t xml:space="preserve">　3. ソマトスタチン</w:t>
      </w:r>
    </w:p>
    <w:p>
      <w:pPr>
        <w:pStyle w:val="pStyle"/>
      </w:pPr>
      <w:r>
        <w:rPr>
          <w:rStyle w:val="fontStyle"/>
        </w:rPr>
        <w:t xml:space="preserve">　4. サイログロブリン</w:t>
      </w:r>
    </w:p>
    <w:p>
      <w:pPr>
        <w:pStyle w:val="pStyle"/>
      </w:pPr>
      <w:r>
        <w:rPr>
          <w:rStyle w:val="fontStyle"/>
        </w:rPr>
        <w:t xml:space="preserve">　5. 甲状腺刺激ホルモン</w:t>
      </w:r>
    </w:p>
    <w:p>
      <w:pPr>
        <w:pStyle w:val="pStyle"/>
      </w:pPr>
      <w:pPr>
        <w:rPr>
          <w:rStyle w:val="fontStyle"/>
        </w:rPr>
      </w:pPr>
    </w:p>
    <w:p>
      <w:pPr>
        <w:pStyle w:val="pStyle"/>
      </w:pPr>
      <w:r>
        <w:rPr>
          <w:rStyle w:val="fontStyle"/>
        </w:rPr>
        <w:t xml:space="preserve">[30]　囊虫症をきたすのはどれか。</w:t>
      </w:r>
    </w:p>
    <w:p>
      <w:pPr>
        <w:pStyle w:val="pStyle"/>
      </w:pPr>
      <w:r>
        <w:rPr>
          <w:rStyle w:val="fontStyle"/>
        </w:rPr>
        <w:t xml:space="preserve">　1. 小形条虫</w:t>
      </w:r>
    </w:p>
    <w:p>
      <w:pPr>
        <w:pStyle w:val="pStyle"/>
      </w:pPr>
      <w:r>
        <w:rPr>
          <w:rStyle w:val="fontStyle"/>
        </w:rPr>
        <w:t xml:space="preserve">　2. 無鉤条虫</w:t>
      </w:r>
    </w:p>
    <w:p>
      <w:pPr>
        <w:pStyle w:val="pStyle"/>
      </w:pPr>
      <w:r>
        <w:rPr>
          <w:rStyle w:val="fontStyle"/>
        </w:rPr>
        <w:t xml:space="preserve">　3. 有鉤条虫</w:t>
      </w:r>
    </w:p>
    <w:p>
      <w:pPr>
        <w:pStyle w:val="pStyle"/>
      </w:pPr>
      <w:r>
        <w:rPr>
          <w:rStyle w:val="fontStyle"/>
        </w:rPr>
        <w:t xml:space="preserve">　4. 日本海裂頭条虫</w:t>
      </w:r>
    </w:p>
    <w:p>
      <w:pPr>
        <w:pStyle w:val="pStyle"/>
      </w:pPr>
      <w:r>
        <w:rPr>
          <w:rStyle w:val="fontStyle"/>
        </w:rPr>
        <w:t xml:space="preserve">　5. クジラ複殖門条虫〈大複殖門条虫〉</w:t>
      </w:r>
    </w:p>
    <w:p>
      <w:pPr>
        <w:pStyle w:val="pStyle"/>
      </w:pPr>
      <w:pPr>
        <w:rPr>
          <w:rStyle w:val="fontStyle"/>
        </w:rPr>
      </w:pPr>
    </w:p>
    <w:sectPr>
      <w:footerReference w:type="default" r:id="rId10"/>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instrText xml:space="preserve">PAGE</w:instrText>
    </w:r>
    <w:r>
      <w:fldChar w:fldCharType="separate"/>
    </w:r>
    <w:r>
      <w:fldChar w:fldCharType="end"/>
    </w:r>
    <w:r>
      <w:t xml:space="preserve"> / </w:t>
    </w:r>
    <w:r>
      <w:fldChar w:fldCharType="begin"/>
    </w:r>
    <w: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character">
    <w:name w:val="fontStyle"/>
    <w:rPr>
      <w:rFonts w:ascii="ＭＳ 明朝" w:hAnsi="ＭＳ 明朝" w:eastAsia="ＭＳ 明朝" w:cs="ＭＳ 明朝"/>
      <w:color w:val="000000"/>
      <w:sz w:val="20"/>
      <w:szCs w:val="20"/>
      <w:b w:val="0"/>
      <w:bCs w:val="0"/>
    </w:rPr>
  </w:style>
  <w:style w:type="character">
    <w:name w:val="fontStyleRed"/>
    <w:rPr>
      <w:rFonts w:ascii="ＭＳ 明朝" w:hAnsi="ＭＳ 明朝" w:eastAsia="ＭＳ 明朝" w:cs="ＭＳ 明朝"/>
      <w:color w:val="FF0000"/>
      <w:sz w:val="20"/>
      <w:szCs w:val="20"/>
      <w:b w:val="1"/>
      <w:bCs w:val="1"/>
    </w:rPr>
  </w:style>
  <w:style w:type="paragraph" w:customStyle="1" w:styleId="pStyle">
    <w:name w:val="pStyle"/>
    <w:basedOn w:val="Normal"/>
    <w:pPr>
      <w:jc w:val="left"/>
      <w:spacing w:line="312"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png"/><Relationship Id="rId8" Type="http://schemas.openxmlformats.org/officeDocument/2006/relationships/image" Target="media/section_image2.png"/><Relationship Id="rId9" Type="http://schemas.openxmlformats.org/officeDocument/2006/relationships/image" Target="media/section_image3.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2026-05-27T20:01:47+09:00</dcterms:created>
  <dcterms:modified xsi:type="dcterms:W3CDTF">2026-05-27T20:01:47+09:00</dcterms:modified>
</cp:coreProperties>
</file>

<file path=docProps/custom.xml><?xml version="1.0" encoding="utf-8"?>
<Properties xmlns="http://schemas.openxmlformats.org/officeDocument/2006/custom-properties" xmlns:vt="http://schemas.openxmlformats.org/officeDocument/2006/docPropsVTypes"/>
</file>